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58F" w:rsidRDefault="0069658F" w:rsidP="0069658F">
      <w:pPr>
        <w:pStyle w:val="WW-Ttulo1"/>
        <w:spacing w:line="240" w:lineRule="auto"/>
        <w:rPr>
          <w:sz w:val="24"/>
          <w:szCs w:val="24"/>
        </w:rPr>
      </w:pPr>
      <w:bookmarkStart w:id="0" w:name="_GoBack"/>
      <w:r>
        <w:rPr>
          <w:sz w:val="24"/>
          <w:szCs w:val="24"/>
        </w:rPr>
        <w:t>EDITAL DE PROCESSO SELETIVO SIMPLIFICADO Nº001/201</w:t>
      </w:r>
      <w:r w:rsidR="00D074D0">
        <w:rPr>
          <w:sz w:val="24"/>
          <w:szCs w:val="24"/>
        </w:rPr>
        <w:t>7</w:t>
      </w:r>
    </w:p>
    <w:p w:rsidR="00C04171" w:rsidRPr="00C04171" w:rsidRDefault="00C04171" w:rsidP="00C04171">
      <w:pPr>
        <w:pStyle w:val="Contedodetabela"/>
      </w:pPr>
    </w:p>
    <w:p w:rsidR="0069658F" w:rsidRDefault="0069658F" w:rsidP="0069658F">
      <w:pPr>
        <w:tabs>
          <w:tab w:val="clear" w:pos="1701"/>
          <w:tab w:val="left" w:pos="-13365"/>
          <w:tab w:val="left" w:pos="5954"/>
          <w:tab w:val="left" w:pos="9640"/>
        </w:tabs>
        <w:spacing w:after="0" w:line="240" w:lineRule="auto"/>
        <w:ind w:left="4253"/>
        <w:rPr>
          <w:rFonts w:ascii="Times New Roman" w:hAnsi="Times New Roman"/>
          <w:sz w:val="24"/>
          <w:szCs w:val="24"/>
        </w:rPr>
      </w:pPr>
      <w:r>
        <w:rPr>
          <w:rFonts w:ascii="Times New Roman" w:hAnsi="Times New Roman"/>
          <w:sz w:val="24"/>
          <w:szCs w:val="24"/>
        </w:rPr>
        <w:t>Edital de Processo Seletivo Simplificado para contratação por prazo determinado.</w:t>
      </w:r>
    </w:p>
    <w:p w:rsidR="00C04171" w:rsidRDefault="00C04171" w:rsidP="0069658F">
      <w:pPr>
        <w:tabs>
          <w:tab w:val="clear" w:pos="1701"/>
          <w:tab w:val="left" w:pos="-13365"/>
          <w:tab w:val="left" w:pos="5954"/>
          <w:tab w:val="left" w:pos="9640"/>
        </w:tabs>
        <w:spacing w:after="0" w:line="240" w:lineRule="auto"/>
        <w:ind w:left="4253"/>
        <w:rPr>
          <w:rFonts w:ascii="Times New Roman" w:hAnsi="Times New Roman"/>
          <w:sz w:val="24"/>
          <w:szCs w:val="24"/>
        </w:rPr>
      </w:pPr>
    </w:p>
    <w:p w:rsidR="0069658F" w:rsidRDefault="0069658F" w:rsidP="0069658F">
      <w:pPr>
        <w:pStyle w:val="Corpodetexto"/>
        <w:tabs>
          <w:tab w:val="left" w:pos="1134"/>
          <w:tab w:val="right" w:pos="5008"/>
          <w:tab w:val="right" w:pos="5575"/>
          <w:tab w:val="right" w:pos="5859"/>
          <w:tab w:val="left" w:pos="6993"/>
        </w:tabs>
        <w:spacing w:after="0"/>
        <w:ind w:left="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O Prefeito Municipal de Sertão Santana, no uso de suas atribuições, visando à contratação de pessoal, por prazo determinado, de </w:t>
      </w:r>
      <w:r w:rsidR="008379AD">
        <w:rPr>
          <w:rFonts w:ascii="Times New Roman" w:hAnsi="Times New Roman"/>
          <w:sz w:val="26"/>
          <w:szCs w:val="26"/>
        </w:rPr>
        <w:t>4 (quatro) Professores de Educação Infantil – Magistério; 4 (quatro) Professores de Séries Iniciais – Pedagogia; 1 (um) professor Séries Finais – Matemática e 1 (um) Professor Séries Finais – Educação Física</w:t>
      </w:r>
      <w:r>
        <w:rPr>
          <w:rFonts w:ascii="Times New Roman" w:hAnsi="Times New Roman"/>
          <w:sz w:val="26"/>
          <w:szCs w:val="26"/>
        </w:rPr>
        <w:t xml:space="preserve">, para desempenhar </w:t>
      </w:r>
      <w:r w:rsidR="00200400">
        <w:rPr>
          <w:rFonts w:ascii="Times New Roman" w:hAnsi="Times New Roman"/>
          <w:sz w:val="26"/>
          <w:szCs w:val="26"/>
        </w:rPr>
        <w:t xml:space="preserve">as </w:t>
      </w:r>
      <w:r>
        <w:rPr>
          <w:rFonts w:ascii="Times New Roman" w:hAnsi="Times New Roman"/>
          <w:sz w:val="26"/>
          <w:szCs w:val="26"/>
        </w:rPr>
        <w:t xml:space="preserve">funções junto </w:t>
      </w:r>
      <w:r w:rsidR="008379AD">
        <w:rPr>
          <w:rFonts w:ascii="Times New Roman" w:hAnsi="Times New Roman"/>
          <w:sz w:val="26"/>
          <w:szCs w:val="26"/>
        </w:rPr>
        <w:t>as Escolas Municipais d</w:t>
      </w:r>
      <w:r>
        <w:rPr>
          <w:rFonts w:ascii="Times New Roman" w:hAnsi="Times New Roman"/>
          <w:sz w:val="26"/>
          <w:szCs w:val="26"/>
        </w:rPr>
        <w:t xml:space="preserve">a Secretaria Municipal de </w:t>
      </w:r>
      <w:r w:rsidR="000F2252">
        <w:rPr>
          <w:rFonts w:ascii="Times New Roman" w:hAnsi="Times New Roman"/>
          <w:sz w:val="26"/>
          <w:szCs w:val="26"/>
        </w:rPr>
        <w:t>Educação, Desporto e Cultura, a</w:t>
      </w:r>
      <w:r>
        <w:rPr>
          <w:rFonts w:ascii="Times New Roman" w:hAnsi="Times New Roman"/>
          <w:sz w:val="26"/>
          <w:szCs w:val="26"/>
        </w:rPr>
        <w:t>mparado em excepcional interesse público</w:t>
      </w:r>
      <w:r w:rsidR="00200400">
        <w:rPr>
          <w:rFonts w:ascii="Times New Roman" w:hAnsi="Times New Roman"/>
          <w:sz w:val="26"/>
          <w:szCs w:val="26"/>
        </w:rPr>
        <w:t xml:space="preserve"> e </w:t>
      </w:r>
      <w:r>
        <w:rPr>
          <w:rFonts w:ascii="Times New Roman" w:hAnsi="Times New Roman"/>
          <w:sz w:val="26"/>
          <w:szCs w:val="26"/>
        </w:rPr>
        <w:t>devidamente reconhecido por intermédio da Lei Municipal Nº</w:t>
      </w:r>
      <w:r w:rsidR="00BD6E5A">
        <w:rPr>
          <w:rFonts w:ascii="Times New Roman" w:hAnsi="Times New Roman"/>
          <w:sz w:val="26"/>
          <w:szCs w:val="26"/>
        </w:rPr>
        <w:t>1.397</w:t>
      </w:r>
      <w:r>
        <w:rPr>
          <w:rFonts w:ascii="Times New Roman" w:hAnsi="Times New Roman"/>
          <w:sz w:val="26"/>
          <w:szCs w:val="26"/>
        </w:rPr>
        <w:t xml:space="preserve">, de </w:t>
      </w:r>
      <w:r w:rsidR="00BD6E5A">
        <w:rPr>
          <w:rFonts w:ascii="Times New Roman" w:hAnsi="Times New Roman"/>
          <w:sz w:val="26"/>
          <w:szCs w:val="26"/>
        </w:rPr>
        <w:t>14 de fevereiro</w:t>
      </w:r>
      <w:r w:rsidR="008379AD">
        <w:rPr>
          <w:rFonts w:ascii="Times New Roman" w:hAnsi="Times New Roman"/>
          <w:sz w:val="26"/>
          <w:szCs w:val="26"/>
        </w:rPr>
        <w:t xml:space="preserve"> de 2017</w:t>
      </w:r>
      <w:r>
        <w:rPr>
          <w:rFonts w:ascii="Times New Roman" w:hAnsi="Times New Roman"/>
          <w:sz w:val="26"/>
          <w:szCs w:val="26"/>
        </w:rPr>
        <w:t>, com fulcro no art</w:t>
      </w:r>
      <w:r w:rsidR="008379AD">
        <w:rPr>
          <w:rFonts w:ascii="Times New Roman" w:hAnsi="Times New Roman"/>
          <w:sz w:val="26"/>
          <w:szCs w:val="26"/>
        </w:rPr>
        <w:t>igo</w:t>
      </w:r>
      <w:r>
        <w:rPr>
          <w:rFonts w:ascii="Times New Roman" w:hAnsi="Times New Roman"/>
          <w:sz w:val="26"/>
          <w:szCs w:val="26"/>
        </w:rPr>
        <w:t xml:space="preserve"> 37, IX, da Constituição da República, e art</w:t>
      </w:r>
      <w:r w:rsidR="008379AD">
        <w:rPr>
          <w:rFonts w:ascii="Times New Roman" w:hAnsi="Times New Roman"/>
          <w:sz w:val="26"/>
          <w:szCs w:val="26"/>
        </w:rPr>
        <w:t xml:space="preserve">igos 234, inciso III, </w:t>
      </w:r>
      <w:r>
        <w:rPr>
          <w:rFonts w:ascii="Times New Roman" w:hAnsi="Times New Roman"/>
          <w:sz w:val="26"/>
          <w:szCs w:val="26"/>
        </w:rPr>
        <w:t>235 e 237 da Lei Municipal n° 15, de 8 de junho de 1993, torna pública a realização de Processo Seletivo Simplificado, que será regido pelas normas estabelecidas neste Edital e no Decreto nº1.659, de 14 de novembro de 2012.</w:t>
      </w:r>
    </w:p>
    <w:p w:rsidR="000F2252" w:rsidRDefault="000F2252" w:rsidP="0069658F">
      <w:pPr>
        <w:spacing w:after="0" w:line="240" w:lineRule="auto"/>
        <w:rPr>
          <w:rFonts w:ascii="Times New Roman" w:hAnsi="Times New Roman"/>
          <w:sz w:val="24"/>
          <w:szCs w:val="24"/>
        </w:rPr>
      </w:pPr>
    </w:p>
    <w:p w:rsidR="0069658F" w:rsidRDefault="0069658F" w:rsidP="0069658F">
      <w:pPr>
        <w:pStyle w:val="Corpodetexto"/>
        <w:tabs>
          <w:tab w:val="left" w:pos="1418"/>
          <w:tab w:val="right" w:pos="5008"/>
          <w:tab w:val="right" w:pos="5575"/>
          <w:tab w:val="right" w:pos="5859"/>
          <w:tab w:val="left" w:pos="6993"/>
        </w:tabs>
        <w:spacing w:before="0" w:after="0"/>
        <w:ind w:left="0"/>
        <w:rPr>
          <w:rFonts w:ascii="Times New Roman" w:hAnsi="Times New Roman"/>
          <w:b/>
          <w:sz w:val="26"/>
          <w:szCs w:val="26"/>
        </w:rPr>
      </w:pPr>
      <w:r>
        <w:rPr>
          <w:rFonts w:ascii="Times New Roman" w:hAnsi="Times New Roman"/>
          <w:b/>
          <w:sz w:val="26"/>
          <w:szCs w:val="26"/>
        </w:rPr>
        <w:t>1. DISPOSIÇÕES PRELIMINARES</w:t>
      </w:r>
    </w:p>
    <w:p w:rsidR="0069658F" w:rsidRDefault="0069658F" w:rsidP="0069658F">
      <w:pPr>
        <w:pStyle w:val="Corpodetexto"/>
        <w:tabs>
          <w:tab w:val="left" w:pos="1418"/>
          <w:tab w:val="right" w:pos="5008"/>
          <w:tab w:val="right" w:pos="5575"/>
          <w:tab w:val="right" w:pos="5859"/>
          <w:tab w:val="left" w:pos="6993"/>
        </w:tabs>
        <w:spacing w:before="0" w:after="0"/>
        <w:ind w:left="0"/>
        <w:rPr>
          <w:rFonts w:ascii="Times New Roman" w:hAnsi="Times New Roman"/>
          <w:color w:val="000000"/>
          <w:sz w:val="26"/>
          <w:szCs w:val="26"/>
        </w:rPr>
      </w:pPr>
      <w:r>
        <w:rPr>
          <w:rFonts w:ascii="Times New Roman" w:hAnsi="Times New Roman"/>
          <w:b/>
          <w:color w:val="000000"/>
          <w:sz w:val="26"/>
          <w:szCs w:val="26"/>
        </w:rPr>
        <w:t>1.1</w:t>
      </w:r>
      <w:r>
        <w:rPr>
          <w:rFonts w:ascii="Times New Roman" w:hAnsi="Times New Roman"/>
          <w:color w:val="000000"/>
          <w:sz w:val="26"/>
          <w:szCs w:val="26"/>
        </w:rPr>
        <w:t xml:space="preserve"> O Processo Seletivo Simplificado será executado por intermédio de Comissão composta por três servidores, designados através da Portaria Nº</w:t>
      </w:r>
      <w:r w:rsidR="00BD6E5A">
        <w:rPr>
          <w:rFonts w:ascii="Times New Roman" w:hAnsi="Times New Roman"/>
          <w:color w:val="000000"/>
          <w:sz w:val="26"/>
          <w:szCs w:val="26"/>
        </w:rPr>
        <w:t>174</w:t>
      </w:r>
      <w:r>
        <w:rPr>
          <w:rFonts w:ascii="Times New Roman" w:hAnsi="Times New Roman"/>
          <w:color w:val="000000"/>
          <w:sz w:val="26"/>
          <w:szCs w:val="26"/>
        </w:rPr>
        <w:t xml:space="preserve">, de </w:t>
      </w:r>
      <w:r w:rsidR="00BD6E5A">
        <w:rPr>
          <w:rFonts w:ascii="Times New Roman" w:hAnsi="Times New Roman"/>
          <w:color w:val="000000"/>
          <w:sz w:val="26"/>
          <w:szCs w:val="26"/>
        </w:rPr>
        <w:t>14 de fevereiro</w:t>
      </w:r>
      <w:r w:rsidR="008379AD">
        <w:rPr>
          <w:rFonts w:ascii="Times New Roman" w:hAnsi="Times New Roman"/>
          <w:color w:val="000000"/>
          <w:sz w:val="26"/>
          <w:szCs w:val="26"/>
        </w:rPr>
        <w:t xml:space="preserve"> de 2017</w:t>
      </w:r>
      <w:r>
        <w:rPr>
          <w:rFonts w:ascii="Times New Roman" w:hAnsi="Times New Roman"/>
          <w:color w:val="000000"/>
          <w:sz w:val="26"/>
          <w:szCs w:val="26"/>
        </w:rPr>
        <w:t>.</w:t>
      </w:r>
    </w:p>
    <w:p w:rsidR="0069658F" w:rsidRDefault="0069658F" w:rsidP="0069658F">
      <w:pPr>
        <w:tabs>
          <w:tab w:val="left" w:pos="1418"/>
          <w:tab w:val="left" w:pos="4253"/>
        </w:tabs>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 xml:space="preserve">1.1.1 </w:t>
      </w:r>
      <w:r>
        <w:rPr>
          <w:rFonts w:ascii="Times New Roman" w:hAnsi="Times New Roman"/>
          <w:color w:val="000000"/>
          <w:sz w:val="26"/>
          <w:szCs w:val="26"/>
        </w:rPr>
        <w:t>As reuniões e deliberações da Comissão serão objeto de registros em atas.</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1.2</w:t>
      </w:r>
      <w:r>
        <w:rPr>
          <w:rFonts w:ascii="Times New Roman" w:hAnsi="Times New Roman"/>
          <w:color w:val="000000"/>
          <w:sz w:val="26"/>
          <w:szCs w:val="26"/>
        </w:rPr>
        <w:t xml:space="preserve"> Durante toda a realização do Processo Seletivo Simplificado, serão prestigiados, sem prejuízo de outros, os princípios estabelecidos no art. 37, “caput”, da Constituição da República.</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1.3</w:t>
      </w:r>
      <w:r>
        <w:rPr>
          <w:rFonts w:ascii="Times New Roman" w:hAnsi="Times New Roman"/>
          <w:color w:val="000000"/>
          <w:sz w:val="26"/>
          <w:szCs w:val="26"/>
        </w:rPr>
        <w:t xml:space="preserve"> O edital de abertura do Processo Seletivo Simplificado será publicado integralmente no painel de publicações oficiais da Prefeitura Municipal, sendo o seu extrato veiculado, ao menos uma vez, em jornal de circulação local, no mínimo cinco dias antes do encerramento das inscrições.</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bCs/>
          <w:color w:val="000000"/>
          <w:sz w:val="26"/>
          <w:szCs w:val="26"/>
        </w:rPr>
        <w:t>1.4</w:t>
      </w:r>
      <w:r>
        <w:rPr>
          <w:rFonts w:ascii="Times New Roman" w:hAnsi="Times New Roman"/>
          <w:color w:val="000000"/>
          <w:sz w:val="26"/>
          <w:szCs w:val="26"/>
        </w:rPr>
        <w:t xml:space="preserve"> Os demais atos e decisões inerentes ao presente Processo Seletivo Simplificado serão publicados no painel de publicações oficiais da Prefeitura Municipal e em meio eletrônico, se houver.</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1.5</w:t>
      </w:r>
      <w:r>
        <w:rPr>
          <w:rFonts w:ascii="Times New Roman" w:hAnsi="Times New Roman"/>
          <w:color w:val="000000"/>
          <w:sz w:val="26"/>
          <w:szCs w:val="26"/>
        </w:rPr>
        <w:t xml:space="preserve"> Os prazos definidos neste Edital observarão o disposto no art.3º da Lei Municipal Nº</w:t>
      </w:r>
      <w:r w:rsidR="00BD6E5A">
        <w:rPr>
          <w:rFonts w:ascii="Times New Roman" w:hAnsi="Times New Roman"/>
          <w:color w:val="000000"/>
          <w:sz w:val="26"/>
          <w:szCs w:val="26"/>
        </w:rPr>
        <w:t xml:space="preserve">1.397, de 14 de fevereiro </w:t>
      </w:r>
      <w:r w:rsidR="008379AD">
        <w:rPr>
          <w:rFonts w:ascii="Times New Roman" w:hAnsi="Times New Roman"/>
          <w:color w:val="000000"/>
          <w:sz w:val="26"/>
          <w:szCs w:val="26"/>
        </w:rPr>
        <w:t>de 2017</w:t>
      </w:r>
      <w:r>
        <w:rPr>
          <w:rFonts w:ascii="Times New Roman" w:hAnsi="Times New Roman"/>
          <w:color w:val="000000"/>
          <w:sz w:val="26"/>
          <w:szCs w:val="26"/>
        </w:rPr>
        <w:t>.</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1.6</w:t>
      </w:r>
      <w:r>
        <w:rPr>
          <w:rFonts w:ascii="Times New Roman" w:hAnsi="Times New Roman"/>
          <w:color w:val="000000"/>
          <w:sz w:val="26"/>
          <w:szCs w:val="26"/>
        </w:rPr>
        <w:t xml:space="preserve"> O Processo Seletivo Simplificado consistirá na análise de currículos dos candidatos pela Comissão, conforme critérios definidos neste Edital.</w:t>
      </w:r>
    </w:p>
    <w:p w:rsidR="0069658F" w:rsidRDefault="0069658F" w:rsidP="0069658F">
      <w:pPr>
        <w:autoSpaceDE w:val="0"/>
        <w:spacing w:before="0" w:after="0" w:line="240" w:lineRule="auto"/>
        <w:rPr>
          <w:rFonts w:ascii="Times New Roman" w:hAnsi="Times New Roman"/>
          <w:color w:val="000000"/>
          <w:sz w:val="26"/>
          <w:szCs w:val="26"/>
        </w:rPr>
      </w:pPr>
      <w:r>
        <w:rPr>
          <w:rFonts w:ascii="Times New Roman" w:hAnsi="Times New Roman"/>
          <w:b/>
          <w:color w:val="000000"/>
          <w:sz w:val="26"/>
          <w:szCs w:val="26"/>
        </w:rPr>
        <w:t>1.7</w:t>
      </w:r>
      <w:r>
        <w:rPr>
          <w:rFonts w:ascii="Times New Roman" w:hAnsi="Times New Roman"/>
          <w:color w:val="000000"/>
          <w:sz w:val="26"/>
          <w:szCs w:val="26"/>
        </w:rPr>
        <w:t xml:space="preserve"> A contratação será pelo prazo determinado de 6 (seis) meses e se regerá pelo Regime Jurídico Estatutário.</w:t>
      </w:r>
    </w:p>
    <w:p w:rsidR="0069658F" w:rsidRDefault="0069658F" w:rsidP="0069658F">
      <w:pPr>
        <w:tabs>
          <w:tab w:val="left" w:pos="709"/>
        </w:tabs>
        <w:spacing w:after="0" w:line="240" w:lineRule="auto"/>
        <w:rPr>
          <w:rFonts w:ascii="Times New Roman" w:hAnsi="Times New Roman"/>
          <w:b/>
          <w:sz w:val="24"/>
          <w:szCs w:val="24"/>
        </w:rPr>
      </w:pPr>
      <w:r>
        <w:rPr>
          <w:rFonts w:ascii="Times New Roman" w:hAnsi="Times New Roman"/>
          <w:b/>
          <w:sz w:val="24"/>
          <w:szCs w:val="24"/>
        </w:rPr>
        <w:lastRenderedPageBreak/>
        <w:t>2. ESPECIFICAÇÕES DA FUNÇÃO TEMPORÁRIA</w:t>
      </w:r>
    </w:p>
    <w:p w:rsidR="0069658F" w:rsidRDefault="0069658F" w:rsidP="0069658F">
      <w:pPr>
        <w:tabs>
          <w:tab w:val="left" w:pos="709"/>
        </w:tabs>
        <w:spacing w:after="0" w:line="240" w:lineRule="auto"/>
        <w:rPr>
          <w:rFonts w:ascii="Times New Roman" w:hAnsi="Times New Roman"/>
          <w:sz w:val="26"/>
          <w:szCs w:val="26"/>
        </w:rPr>
      </w:pPr>
      <w:r>
        <w:rPr>
          <w:rFonts w:ascii="Times New Roman" w:hAnsi="Times New Roman"/>
          <w:b/>
          <w:sz w:val="26"/>
          <w:szCs w:val="26"/>
        </w:rPr>
        <w:t>2.1</w:t>
      </w:r>
      <w:r>
        <w:rPr>
          <w:rFonts w:ascii="Times New Roman" w:hAnsi="Times New Roman"/>
          <w:sz w:val="26"/>
          <w:szCs w:val="26"/>
        </w:rPr>
        <w:t xml:space="preserve"> A função temporária de que trata este Processo Seletivo Simplificado corresponde ao exercício das seguintes atividades:</w:t>
      </w:r>
    </w:p>
    <w:p w:rsidR="00EC7876" w:rsidRPr="00554DBA" w:rsidRDefault="008E156B" w:rsidP="00EC7876">
      <w:pPr>
        <w:widowControl w:val="0"/>
        <w:tabs>
          <w:tab w:val="left" w:pos="294"/>
        </w:tabs>
        <w:autoSpaceDE w:val="0"/>
        <w:autoSpaceDN w:val="0"/>
        <w:adjustRightInd w:val="0"/>
        <w:spacing w:before="60" w:after="60" w:line="320" w:lineRule="exact"/>
        <w:rPr>
          <w:b/>
          <w:color w:val="000000"/>
          <w:sz w:val="24"/>
          <w:szCs w:val="24"/>
        </w:rPr>
      </w:pPr>
      <w:r w:rsidRPr="008E156B">
        <w:rPr>
          <w:rFonts w:ascii="Times New Roman" w:hAnsi="Times New Roman"/>
          <w:b/>
          <w:sz w:val="24"/>
          <w:szCs w:val="24"/>
        </w:rPr>
        <w:t xml:space="preserve">2.1.1 </w:t>
      </w:r>
      <w:r w:rsidR="00EC7876" w:rsidRPr="00EC7876">
        <w:rPr>
          <w:rFonts w:ascii="Times New Roman" w:hAnsi="Times New Roman"/>
          <w:b/>
          <w:iCs/>
          <w:color w:val="000000"/>
          <w:sz w:val="24"/>
          <w:szCs w:val="24"/>
          <w:lang w:val="pt-PT"/>
        </w:rPr>
        <w:t>PROFESSOR EM ATIVIDADE DE DOCENCIA</w:t>
      </w:r>
      <w:r w:rsidR="00EC7876" w:rsidRPr="00EC7876">
        <w:rPr>
          <w:rFonts w:ascii="Times New Roman" w:hAnsi="Times New Roman"/>
          <w:b/>
          <w:color w:val="000000"/>
          <w:sz w:val="24"/>
          <w:szCs w:val="24"/>
        </w:rPr>
        <w:tab/>
        <w:t>ATRIBUIÇÕES</w:t>
      </w:r>
      <w:r w:rsidR="00EC7876" w:rsidRPr="00554DBA">
        <w:rPr>
          <w:b/>
          <w:color w:val="000000"/>
          <w:sz w:val="24"/>
          <w:szCs w:val="24"/>
        </w:rPr>
        <w:t xml:space="preserve">: </w:t>
      </w:r>
    </w:p>
    <w:p w:rsidR="00EC7876" w:rsidRPr="00EC7876" w:rsidRDefault="00EC7876" w:rsidP="00EC7876">
      <w:pPr>
        <w:tabs>
          <w:tab w:val="left" w:pos="1134"/>
          <w:tab w:val="left" w:pos="4253"/>
        </w:tabs>
        <w:spacing w:before="0" w:after="0" w:line="240" w:lineRule="auto"/>
        <w:rPr>
          <w:rFonts w:ascii="Times New Roman" w:hAnsi="Times New Roman"/>
          <w:color w:val="000000"/>
          <w:sz w:val="24"/>
          <w:szCs w:val="24"/>
        </w:rPr>
      </w:pPr>
      <w:r w:rsidRPr="00EC7876">
        <w:rPr>
          <w:rFonts w:ascii="Times New Roman" w:hAnsi="Times New Roman"/>
          <w:color w:val="000000"/>
          <w:sz w:val="24"/>
          <w:szCs w:val="24"/>
        </w:rPr>
        <w:t xml:space="preserve"> Participar do processo de planejamento e elaboração da proposta pedagógica da escola; orientar a aprendizagem dos alunos; organizar as operações inerentes ao processo ensino-aprendizagem; contribuir para o aprimoramento da qualidade do ensino</w:t>
      </w:r>
      <w:r w:rsidR="00BD6E5A">
        <w:rPr>
          <w:rFonts w:ascii="Times New Roman" w:hAnsi="Times New Roman"/>
          <w:color w:val="000000"/>
          <w:sz w:val="24"/>
          <w:szCs w:val="24"/>
        </w:rPr>
        <w:t>.</w:t>
      </w:r>
    </w:p>
    <w:p w:rsidR="00EC7876" w:rsidRDefault="00EC7876" w:rsidP="00EC7876">
      <w:pPr>
        <w:tabs>
          <w:tab w:val="left" w:pos="1134"/>
          <w:tab w:val="left" w:pos="4253"/>
        </w:tabs>
        <w:spacing w:before="0" w:after="0" w:line="240" w:lineRule="auto"/>
        <w:rPr>
          <w:rFonts w:ascii="Times New Roman" w:hAnsi="Times New Roman"/>
          <w:color w:val="000000"/>
          <w:sz w:val="24"/>
          <w:szCs w:val="24"/>
        </w:rPr>
      </w:pPr>
      <w:r w:rsidRPr="00EC7876">
        <w:rPr>
          <w:rFonts w:ascii="Times New Roman" w:hAnsi="Times New Roman"/>
          <w:color w:val="000000"/>
          <w:sz w:val="24"/>
          <w:szCs w:val="24"/>
        </w:rPr>
        <w:t xml:space="preserve">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integrar órgãos complementares da escola; executar tarefas afins com a educação.</w:t>
      </w:r>
    </w:p>
    <w:p w:rsidR="00EC7876" w:rsidRPr="00EC7876" w:rsidRDefault="00EC7876" w:rsidP="00EC7876">
      <w:pPr>
        <w:tabs>
          <w:tab w:val="left" w:pos="4253"/>
        </w:tabs>
        <w:spacing w:before="0" w:after="0" w:line="240" w:lineRule="auto"/>
        <w:rPr>
          <w:rFonts w:ascii="Times New Roman" w:hAnsi="Times New Roman"/>
          <w:color w:val="000000"/>
          <w:sz w:val="24"/>
          <w:szCs w:val="24"/>
        </w:rPr>
      </w:pPr>
      <w:r w:rsidRPr="00EC7876">
        <w:rPr>
          <w:rFonts w:ascii="Times New Roman" w:hAnsi="Times New Roman"/>
          <w:i/>
          <w:color w:val="000000"/>
          <w:sz w:val="24"/>
          <w:szCs w:val="24"/>
        </w:rPr>
        <w:t>Para educação infantil e 0s anos iniciais do ensino fundamental</w:t>
      </w:r>
      <w:r w:rsidRPr="00EC7876">
        <w:rPr>
          <w:rFonts w:ascii="Times New Roman" w:hAnsi="Times New Roman"/>
          <w:color w:val="000000"/>
          <w:sz w:val="24"/>
          <w:szCs w:val="24"/>
        </w:rPr>
        <w:t>: formação em curso superior de graduação plena com habilitação específica para o nível; ou curso normal superior, admitida como formação mínima a obtida em nível médio, na modalidade normal.</w:t>
      </w:r>
    </w:p>
    <w:p w:rsidR="00EC7876" w:rsidRPr="00EC7876" w:rsidRDefault="00EC7876" w:rsidP="00EC7876">
      <w:pPr>
        <w:tabs>
          <w:tab w:val="left" w:pos="4253"/>
        </w:tabs>
        <w:spacing w:before="0" w:after="0" w:line="240" w:lineRule="auto"/>
        <w:rPr>
          <w:rFonts w:ascii="Times New Roman" w:hAnsi="Times New Roman"/>
          <w:color w:val="000000"/>
          <w:sz w:val="24"/>
          <w:szCs w:val="24"/>
        </w:rPr>
      </w:pPr>
      <w:r w:rsidRPr="00EC7876">
        <w:rPr>
          <w:rFonts w:ascii="Times New Roman" w:hAnsi="Times New Roman"/>
          <w:i/>
          <w:color w:val="000000"/>
          <w:sz w:val="24"/>
          <w:szCs w:val="24"/>
        </w:rPr>
        <w:t>Para as séries finais do ensino fundamental</w:t>
      </w:r>
      <w:r w:rsidRPr="00EC7876">
        <w:rPr>
          <w:rFonts w:ascii="Times New Roman" w:hAnsi="Times New Roman"/>
          <w:b/>
          <w:color w:val="000000"/>
          <w:sz w:val="24"/>
          <w:szCs w:val="24"/>
        </w:rPr>
        <w:t xml:space="preserve">: </w:t>
      </w:r>
      <w:r w:rsidRPr="00EC7876">
        <w:rPr>
          <w:rFonts w:ascii="Times New Roman" w:hAnsi="Times New Roman"/>
          <w:color w:val="000000"/>
          <w:sz w:val="24"/>
          <w:szCs w:val="24"/>
        </w:rPr>
        <w:t>Formação em curso superior de graduação plena correspondente à área de conhecimento específico ou disciplina respectiva ou complementação pedagógica, nos termos da legislação vigente.</w:t>
      </w:r>
    </w:p>
    <w:p w:rsidR="00EC7876" w:rsidRPr="00EC7876" w:rsidRDefault="00EC7876" w:rsidP="00EC7876">
      <w:pPr>
        <w:tabs>
          <w:tab w:val="left" w:pos="1134"/>
          <w:tab w:val="left" w:pos="4253"/>
        </w:tabs>
        <w:spacing w:before="0" w:after="0" w:line="240" w:lineRule="auto"/>
        <w:rPr>
          <w:rFonts w:ascii="Times New Roman" w:hAnsi="Times New Roman"/>
          <w:color w:val="000000"/>
          <w:sz w:val="24"/>
          <w:szCs w:val="24"/>
        </w:rPr>
      </w:pPr>
    </w:p>
    <w:p w:rsidR="0069658F" w:rsidRPr="008E156B" w:rsidRDefault="0069658F" w:rsidP="0069658F">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t>2.1.2</w:t>
      </w:r>
      <w:r w:rsidRPr="008E156B">
        <w:rPr>
          <w:rFonts w:ascii="Times New Roman" w:hAnsi="Times New Roman"/>
          <w:sz w:val="24"/>
          <w:szCs w:val="24"/>
        </w:rPr>
        <w:t xml:space="preserve"> A carga horária semanal será de </w:t>
      </w:r>
      <w:r w:rsidR="008E156B" w:rsidRPr="008E156B">
        <w:rPr>
          <w:rFonts w:ascii="Times New Roman" w:hAnsi="Times New Roman"/>
          <w:sz w:val="24"/>
          <w:szCs w:val="24"/>
        </w:rPr>
        <w:t>2</w:t>
      </w:r>
      <w:r w:rsidRPr="008E156B">
        <w:rPr>
          <w:rFonts w:ascii="Times New Roman" w:hAnsi="Times New Roman"/>
          <w:sz w:val="24"/>
          <w:szCs w:val="24"/>
        </w:rPr>
        <w:t>0 horas e será desenvolvida diariamente, de acordo com horário definido pela autoridade competente mediante ato próprio.</w:t>
      </w:r>
    </w:p>
    <w:p w:rsidR="00EC7876" w:rsidRDefault="0069658F" w:rsidP="0069658F">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t>2.1.3</w:t>
      </w:r>
      <w:r w:rsidRPr="008E156B">
        <w:rPr>
          <w:rFonts w:ascii="Times New Roman" w:hAnsi="Times New Roman"/>
          <w:sz w:val="24"/>
          <w:szCs w:val="24"/>
        </w:rPr>
        <w:t xml:space="preserve"> Pelo efetivo exercício da função temporária, será pago mensalmente o vencimento fixado para o cargo de </w:t>
      </w:r>
      <w:r w:rsidR="00EC7876">
        <w:rPr>
          <w:rFonts w:ascii="Times New Roman" w:hAnsi="Times New Roman"/>
          <w:sz w:val="24"/>
          <w:szCs w:val="24"/>
        </w:rPr>
        <w:t>Professor Educação Infantil - Magistério</w:t>
      </w:r>
      <w:r w:rsidRPr="008E156B">
        <w:rPr>
          <w:rFonts w:ascii="Times New Roman" w:hAnsi="Times New Roman"/>
          <w:sz w:val="24"/>
          <w:szCs w:val="24"/>
        </w:rPr>
        <w:t xml:space="preserve"> em R$</w:t>
      </w:r>
      <w:r w:rsidR="00EC7876">
        <w:rPr>
          <w:rFonts w:ascii="Times New Roman" w:hAnsi="Times New Roman"/>
          <w:sz w:val="24"/>
          <w:szCs w:val="24"/>
        </w:rPr>
        <w:t>960,87</w:t>
      </w:r>
      <w:r w:rsidRPr="008E156B">
        <w:rPr>
          <w:rFonts w:ascii="Times New Roman" w:hAnsi="Times New Roman"/>
          <w:sz w:val="24"/>
          <w:szCs w:val="24"/>
        </w:rPr>
        <w:t xml:space="preserve"> (</w:t>
      </w:r>
      <w:r w:rsidR="00EC7876">
        <w:rPr>
          <w:rFonts w:ascii="Times New Roman" w:hAnsi="Times New Roman"/>
          <w:sz w:val="24"/>
          <w:szCs w:val="24"/>
        </w:rPr>
        <w:t>novecentos e sessenta reais e oitenta e sete centavos);</w:t>
      </w:r>
    </w:p>
    <w:p w:rsidR="00337065" w:rsidRDefault="0069658F" w:rsidP="00EC7876">
      <w:pPr>
        <w:tabs>
          <w:tab w:val="left" w:pos="709"/>
        </w:tabs>
        <w:spacing w:after="0" w:line="240" w:lineRule="auto"/>
        <w:rPr>
          <w:rFonts w:ascii="Times New Roman" w:hAnsi="Times New Roman"/>
          <w:sz w:val="24"/>
          <w:szCs w:val="24"/>
        </w:rPr>
      </w:pPr>
      <w:r w:rsidRPr="008E156B">
        <w:rPr>
          <w:rFonts w:ascii="Times New Roman" w:hAnsi="Times New Roman"/>
          <w:sz w:val="24"/>
          <w:szCs w:val="24"/>
        </w:rPr>
        <w:t xml:space="preserve"> </w:t>
      </w:r>
      <w:r w:rsidR="00EC7876" w:rsidRPr="008E156B">
        <w:rPr>
          <w:rFonts w:ascii="Times New Roman" w:hAnsi="Times New Roman"/>
          <w:b/>
          <w:sz w:val="24"/>
          <w:szCs w:val="24"/>
        </w:rPr>
        <w:t>2.1.</w:t>
      </w:r>
      <w:r w:rsidR="00EC7876">
        <w:rPr>
          <w:rFonts w:ascii="Times New Roman" w:hAnsi="Times New Roman"/>
          <w:b/>
          <w:sz w:val="24"/>
          <w:szCs w:val="24"/>
        </w:rPr>
        <w:t>4</w:t>
      </w:r>
      <w:r w:rsidR="00EC7876" w:rsidRPr="008E156B">
        <w:rPr>
          <w:rFonts w:ascii="Times New Roman" w:hAnsi="Times New Roman"/>
          <w:sz w:val="24"/>
          <w:szCs w:val="24"/>
        </w:rPr>
        <w:t xml:space="preserve"> Pelo efetivo exercício da função temporária, será pago mensalmente o vencimento fixado para o cargo de </w:t>
      </w:r>
      <w:r w:rsidR="00EC7876">
        <w:rPr>
          <w:rFonts w:ascii="Times New Roman" w:hAnsi="Times New Roman"/>
          <w:sz w:val="24"/>
          <w:szCs w:val="24"/>
        </w:rPr>
        <w:t xml:space="preserve">Professor </w:t>
      </w:r>
      <w:r w:rsidR="00337065">
        <w:rPr>
          <w:rFonts w:ascii="Times New Roman" w:hAnsi="Times New Roman"/>
          <w:sz w:val="24"/>
          <w:szCs w:val="24"/>
        </w:rPr>
        <w:t>Séries Iniciais - Pedagogia</w:t>
      </w:r>
      <w:r w:rsidR="00EC7876" w:rsidRPr="008E156B">
        <w:rPr>
          <w:rFonts w:ascii="Times New Roman" w:hAnsi="Times New Roman"/>
          <w:sz w:val="24"/>
          <w:szCs w:val="24"/>
        </w:rPr>
        <w:t xml:space="preserve"> em R$</w:t>
      </w:r>
      <w:r w:rsidR="00337065">
        <w:rPr>
          <w:rFonts w:ascii="Times New Roman" w:hAnsi="Times New Roman"/>
          <w:sz w:val="24"/>
          <w:szCs w:val="24"/>
        </w:rPr>
        <w:t>1.317,80 (hum mil, trezentos e dezessete reais e oitenta centavos);</w:t>
      </w:r>
    </w:p>
    <w:p w:rsidR="00337065" w:rsidRDefault="00337065" w:rsidP="00337065">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t>2.1.</w:t>
      </w:r>
      <w:r>
        <w:rPr>
          <w:rFonts w:ascii="Times New Roman" w:hAnsi="Times New Roman"/>
          <w:b/>
          <w:sz w:val="24"/>
          <w:szCs w:val="24"/>
        </w:rPr>
        <w:t>5</w:t>
      </w:r>
      <w:r w:rsidRPr="008E156B">
        <w:rPr>
          <w:rFonts w:ascii="Times New Roman" w:hAnsi="Times New Roman"/>
          <w:sz w:val="24"/>
          <w:szCs w:val="24"/>
        </w:rPr>
        <w:t xml:space="preserve"> Pelo efetivo exercício da função temporária, será pago mensalmente o vencimento fixado para o cargo de </w:t>
      </w:r>
      <w:r>
        <w:rPr>
          <w:rFonts w:ascii="Times New Roman" w:hAnsi="Times New Roman"/>
          <w:sz w:val="24"/>
          <w:szCs w:val="24"/>
        </w:rPr>
        <w:t>Professor Séries Finais - Matemática</w:t>
      </w:r>
      <w:r w:rsidRPr="008E156B">
        <w:rPr>
          <w:rFonts w:ascii="Times New Roman" w:hAnsi="Times New Roman"/>
          <w:sz w:val="24"/>
          <w:szCs w:val="24"/>
        </w:rPr>
        <w:t xml:space="preserve"> em R$</w:t>
      </w:r>
      <w:r>
        <w:rPr>
          <w:rFonts w:ascii="Times New Roman" w:hAnsi="Times New Roman"/>
          <w:sz w:val="24"/>
          <w:szCs w:val="24"/>
        </w:rPr>
        <w:t>1.317,80 (hum mil, trezentos e dezessete reais e oitenta centavos);</w:t>
      </w:r>
    </w:p>
    <w:p w:rsidR="00337065" w:rsidRDefault="00337065" w:rsidP="00337065">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t>2.1.</w:t>
      </w:r>
      <w:r>
        <w:rPr>
          <w:rFonts w:ascii="Times New Roman" w:hAnsi="Times New Roman"/>
          <w:b/>
          <w:sz w:val="24"/>
          <w:szCs w:val="24"/>
        </w:rPr>
        <w:t>6</w:t>
      </w:r>
      <w:r w:rsidRPr="008E156B">
        <w:rPr>
          <w:rFonts w:ascii="Times New Roman" w:hAnsi="Times New Roman"/>
          <w:sz w:val="24"/>
          <w:szCs w:val="24"/>
        </w:rPr>
        <w:t xml:space="preserve"> Pelo efetivo exercício da função temporária, será pago mensalmente o vencimento fixado para o cargo de </w:t>
      </w:r>
      <w:r>
        <w:rPr>
          <w:rFonts w:ascii="Times New Roman" w:hAnsi="Times New Roman"/>
          <w:sz w:val="24"/>
          <w:szCs w:val="24"/>
        </w:rPr>
        <w:t>Professor Séries Finais – Educação Física</w:t>
      </w:r>
      <w:r w:rsidRPr="008E156B">
        <w:rPr>
          <w:rFonts w:ascii="Times New Roman" w:hAnsi="Times New Roman"/>
          <w:sz w:val="24"/>
          <w:szCs w:val="24"/>
        </w:rPr>
        <w:t xml:space="preserve"> em R$</w:t>
      </w:r>
      <w:r>
        <w:rPr>
          <w:rFonts w:ascii="Times New Roman" w:hAnsi="Times New Roman"/>
          <w:sz w:val="24"/>
          <w:szCs w:val="24"/>
        </w:rPr>
        <w:t>1.317,80 (hum mil, trezentos e dezessete reais e oitenta centavos);</w:t>
      </w:r>
    </w:p>
    <w:p w:rsidR="0069658F" w:rsidRPr="008E156B" w:rsidRDefault="0069658F" w:rsidP="0069658F">
      <w:pPr>
        <w:tabs>
          <w:tab w:val="left" w:pos="709"/>
        </w:tabs>
        <w:spacing w:after="0" w:line="240" w:lineRule="auto"/>
        <w:rPr>
          <w:rFonts w:ascii="Times New Roman" w:hAnsi="Times New Roman"/>
          <w:sz w:val="24"/>
          <w:szCs w:val="24"/>
        </w:rPr>
      </w:pPr>
    </w:p>
    <w:p w:rsidR="0069658F" w:rsidRPr="008E156B" w:rsidRDefault="0069658F" w:rsidP="0069658F">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lastRenderedPageBreak/>
        <w:t>2.1.</w:t>
      </w:r>
      <w:r w:rsidR="00337065">
        <w:rPr>
          <w:rFonts w:ascii="Times New Roman" w:hAnsi="Times New Roman"/>
          <w:b/>
          <w:sz w:val="24"/>
          <w:szCs w:val="24"/>
        </w:rPr>
        <w:t>7</w:t>
      </w:r>
      <w:r w:rsidRPr="008E156B">
        <w:rPr>
          <w:rFonts w:ascii="Times New Roman" w:hAnsi="Times New Roman"/>
          <w:b/>
          <w:sz w:val="24"/>
          <w:szCs w:val="24"/>
        </w:rPr>
        <w:t xml:space="preserve"> </w:t>
      </w:r>
      <w:r w:rsidRPr="008E156B">
        <w:rPr>
          <w:rFonts w:ascii="Times New Roman" w:hAnsi="Times New Roman"/>
          <w:sz w:val="24"/>
          <w:szCs w:val="24"/>
        </w:rPr>
        <w:t>Além do vencimento o contratado fará jus às seguintes vantagens funcionais:  gratificação natalina proporcional ao período trabalhado; férias proporcionais acrescidas de um terço, indenizadas ao final do contrato; inscrição no Regime Geral de Previdência.</w:t>
      </w:r>
    </w:p>
    <w:p w:rsidR="0069658F" w:rsidRPr="008E156B" w:rsidRDefault="0069658F" w:rsidP="0069658F">
      <w:pPr>
        <w:tabs>
          <w:tab w:val="left" w:pos="709"/>
        </w:tabs>
        <w:spacing w:after="0" w:line="240" w:lineRule="auto"/>
        <w:rPr>
          <w:rFonts w:ascii="Times New Roman" w:hAnsi="Times New Roman"/>
          <w:sz w:val="24"/>
          <w:szCs w:val="24"/>
        </w:rPr>
      </w:pPr>
      <w:r w:rsidRPr="008E156B">
        <w:rPr>
          <w:rFonts w:ascii="Times New Roman" w:hAnsi="Times New Roman"/>
          <w:b/>
          <w:bCs/>
          <w:sz w:val="24"/>
          <w:szCs w:val="24"/>
        </w:rPr>
        <w:t>2.1.</w:t>
      </w:r>
      <w:r w:rsidR="00337065">
        <w:rPr>
          <w:rFonts w:ascii="Times New Roman" w:hAnsi="Times New Roman"/>
          <w:b/>
          <w:bCs/>
          <w:sz w:val="24"/>
          <w:szCs w:val="24"/>
        </w:rPr>
        <w:t>8</w:t>
      </w:r>
      <w:r w:rsidRPr="008E156B">
        <w:rPr>
          <w:rFonts w:ascii="Times New Roman" w:hAnsi="Times New Roman"/>
          <w:sz w:val="24"/>
          <w:szCs w:val="24"/>
        </w:rPr>
        <w:t xml:space="preserve"> Sobre o valor total da remuneração incidirão os descontos fiscais e previdenciários.</w:t>
      </w:r>
    </w:p>
    <w:p w:rsidR="0069658F" w:rsidRDefault="0069658F" w:rsidP="0069658F">
      <w:pPr>
        <w:tabs>
          <w:tab w:val="left" w:pos="709"/>
        </w:tabs>
        <w:spacing w:after="0" w:line="240" w:lineRule="auto"/>
        <w:rPr>
          <w:rFonts w:ascii="Times New Roman" w:hAnsi="Times New Roman"/>
          <w:sz w:val="24"/>
          <w:szCs w:val="24"/>
        </w:rPr>
      </w:pPr>
      <w:r w:rsidRPr="008E156B">
        <w:rPr>
          <w:rFonts w:ascii="Times New Roman" w:hAnsi="Times New Roman"/>
          <w:b/>
          <w:sz w:val="24"/>
          <w:szCs w:val="24"/>
        </w:rPr>
        <w:t>2.1.</w:t>
      </w:r>
      <w:r w:rsidR="00337065">
        <w:rPr>
          <w:rFonts w:ascii="Times New Roman" w:hAnsi="Times New Roman"/>
          <w:b/>
          <w:sz w:val="24"/>
          <w:szCs w:val="24"/>
        </w:rPr>
        <w:t>9</w:t>
      </w:r>
      <w:r w:rsidRPr="008E156B">
        <w:rPr>
          <w:rFonts w:ascii="Times New Roman" w:hAnsi="Times New Roman"/>
          <w:sz w:val="24"/>
          <w:szCs w:val="24"/>
        </w:rPr>
        <w:t xml:space="preserve"> Os deveres e proibições aplicadas ao contratado correspondem àqueles estabelecidos para os demais servidores estatutários pelos arts.130 a 131 do Regime Jurídico, sendo a apuração processada na forma do Regime Disciplinar do mesmo Diploma, no que couber. </w:t>
      </w:r>
    </w:p>
    <w:p w:rsidR="008E156B" w:rsidRPr="008E156B" w:rsidRDefault="008E156B" w:rsidP="0069658F">
      <w:pPr>
        <w:tabs>
          <w:tab w:val="left" w:pos="709"/>
        </w:tabs>
        <w:spacing w:after="0" w:line="240" w:lineRule="auto"/>
        <w:rPr>
          <w:rFonts w:ascii="Times New Roman" w:hAnsi="Times New Roman"/>
          <w:sz w:val="24"/>
          <w:szCs w:val="24"/>
        </w:rPr>
      </w:pPr>
    </w:p>
    <w:p w:rsidR="0069658F" w:rsidRPr="008E156B" w:rsidRDefault="0069658F" w:rsidP="0069658F">
      <w:pPr>
        <w:tabs>
          <w:tab w:val="left" w:pos="709"/>
        </w:tabs>
        <w:spacing w:after="0" w:line="240" w:lineRule="auto"/>
        <w:rPr>
          <w:rFonts w:ascii="Times New Roman" w:hAnsi="Times New Roman"/>
          <w:b/>
          <w:sz w:val="24"/>
          <w:szCs w:val="24"/>
        </w:rPr>
      </w:pPr>
      <w:r w:rsidRPr="008E156B">
        <w:rPr>
          <w:rFonts w:ascii="Times New Roman" w:hAnsi="Times New Roman"/>
          <w:sz w:val="24"/>
          <w:szCs w:val="24"/>
        </w:rPr>
        <w:t xml:space="preserve"> </w:t>
      </w:r>
      <w:r w:rsidRPr="008E156B">
        <w:rPr>
          <w:rFonts w:ascii="Times New Roman" w:hAnsi="Times New Roman"/>
          <w:b/>
          <w:sz w:val="24"/>
          <w:szCs w:val="24"/>
        </w:rPr>
        <w:t>3. INSCRIÇÕES</w:t>
      </w:r>
    </w:p>
    <w:p w:rsidR="0069658F" w:rsidRPr="008E156B" w:rsidRDefault="0069658F" w:rsidP="0069658F">
      <w:pPr>
        <w:pStyle w:val="Corpodetexto"/>
        <w:tabs>
          <w:tab w:val="left" w:pos="1418"/>
          <w:tab w:val="right" w:pos="5008"/>
          <w:tab w:val="right" w:pos="5575"/>
          <w:tab w:val="right" w:pos="5859"/>
          <w:tab w:val="left" w:pos="6993"/>
        </w:tabs>
        <w:spacing w:after="0"/>
        <w:ind w:left="0"/>
        <w:rPr>
          <w:rFonts w:ascii="Times New Roman" w:hAnsi="Times New Roman"/>
          <w:sz w:val="24"/>
          <w:szCs w:val="24"/>
        </w:rPr>
      </w:pPr>
      <w:r w:rsidRPr="008E156B">
        <w:rPr>
          <w:rFonts w:ascii="Times New Roman" w:hAnsi="Times New Roman"/>
          <w:b/>
          <w:sz w:val="24"/>
          <w:szCs w:val="24"/>
        </w:rPr>
        <w:t>3.1</w:t>
      </w:r>
      <w:r w:rsidRPr="008E156B">
        <w:rPr>
          <w:rFonts w:ascii="Times New Roman" w:hAnsi="Times New Roman"/>
          <w:sz w:val="24"/>
          <w:szCs w:val="24"/>
        </w:rPr>
        <w:t xml:space="preserve"> As inscrições serão recebidas exclusivamente pela Comissão designada, junto à sede do Município, sito à Rua 24 de Março, nº1890, no período compreendido entre às 8 horas e 30 minutos às 11 horas e 30 minutos e das 13 horas e 30 minutos  às 16 horas e 30 minutos, durante os dias </w:t>
      </w:r>
      <w:r w:rsidR="00BD6E5A">
        <w:rPr>
          <w:rFonts w:ascii="Times New Roman" w:hAnsi="Times New Roman"/>
          <w:sz w:val="24"/>
          <w:szCs w:val="24"/>
        </w:rPr>
        <w:t xml:space="preserve">20, 21, 22, 23 e 24 de fevereiro </w:t>
      </w:r>
      <w:r w:rsidR="008E156B" w:rsidRPr="008E156B">
        <w:rPr>
          <w:rFonts w:ascii="Times New Roman" w:hAnsi="Times New Roman"/>
          <w:sz w:val="24"/>
          <w:szCs w:val="24"/>
        </w:rPr>
        <w:t>de 201</w:t>
      </w:r>
      <w:r w:rsidR="00337065">
        <w:rPr>
          <w:rFonts w:ascii="Times New Roman" w:hAnsi="Times New Roman"/>
          <w:sz w:val="24"/>
          <w:szCs w:val="24"/>
        </w:rPr>
        <w:t>7</w:t>
      </w:r>
      <w:r w:rsidRPr="008E156B">
        <w:rPr>
          <w:rFonts w:ascii="Times New Roman" w:hAnsi="Times New Roman"/>
          <w:sz w:val="24"/>
          <w:szCs w:val="24"/>
        </w:rPr>
        <w:t>.</w:t>
      </w:r>
    </w:p>
    <w:p w:rsidR="0069658F" w:rsidRPr="008E156B" w:rsidRDefault="0069658F" w:rsidP="0069658F">
      <w:pPr>
        <w:pStyle w:val="Corpodetexto"/>
        <w:tabs>
          <w:tab w:val="left" w:pos="1418"/>
          <w:tab w:val="right" w:pos="5008"/>
          <w:tab w:val="right" w:pos="5575"/>
          <w:tab w:val="right" w:pos="5859"/>
          <w:tab w:val="left" w:pos="6993"/>
        </w:tabs>
        <w:spacing w:after="0"/>
        <w:ind w:left="0"/>
        <w:rPr>
          <w:rFonts w:ascii="Times New Roman" w:hAnsi="Times New Roman"/>
          <w:sz w:val="24"/>
          <w:szCs w:val="24"/>
        </w:rPr>
      </w:pPr>
      <w:r w:rsidRPr="008E156B">
        <w:rPr>
          <w:rFonts w:ascii="Times New Roman" w:hAnsi="Times New Roman"/>
          <w:b/>
          <w:sz w:val="24"/>
          <w:szCs w:val="24"/>
        </w:rPr>
        <w:t>3.1.1</w:t>
      </w:r>
      <w:r w:rsidRPr="008E156B">
        <w:rPr>
          <w:rFonts w:ascii="Times New Roman" w:hAnsi="Times New Roman"/>
          <w:sz w:val="24"/>
          <w:szCs w:val="24"/>
        </w:rPr>
        <w:t xml:space="preserve"> Não serão aceitas inscrições fora de prazo.</w:t>
      </w:r>
    </w:p>
    <w:p w:rsidR="0069658F" w:rsidRDefault="0069658F" w:rsidP="0069658F">
      <w:pPr>
        <w:tabs>
          <w:tab w:val="left" w:pos="4253"/>
        </w:tabs>
        <w:spacing w:after="0" w:line="240" w:lineRule="auto"/>
        <w:rPr>
          <w:rFonts w:ascii="Times New Roman" w:hAnsi="Times New Roman"/>
          <w:color w:val="000000"/>
          <w:sz w:val="26"/>
          <w:szCs w:val="26"/>
        </w:rPr>
      </w:pPr>
      <w:r>
        <w:rPr>
          <w:rFonts w:ascii="Times New Roman" w:hAnsi="Times New Roman"/>
          <w:b/>
          <w:sz w:val="26"/>
          <w:szCs w:val="26"/>
        </w:rPr>
        <w:t xml:space="preserve">3.2 </w:t>
      </w:r>
      <w:r>
        <w:rPr>
          <w:rFonts w:ascii="Times New Roman" w:hAnsi="Times New Roman"/>
          <w:color w:val="000000"/>
          <w:sz w:val="26"/>
          <w:szCs w:val="26"/>
        </w:rPr>
        <w:t>A inscrição do candidato implicará o conhecimento prévio e a tácita aceitação das presentes instruções e normas estabelecidas neste Edital.</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 xml:space="preserve">3.3 </w:t>
      </w:r>
      <w:r w:rsidRPr="008E156B">
        <w:rPr>
          <w:rFonts w:ascii="Times New Roman" w:hAnsi="Times New Roman"/>
          <w:color w:val="000000"/>
          <w:sz w:val="24"/>
          <w:szCs w:val="24"/>
        </w:rPr>
        <w:t>As inscrições serão gratuitas.</w:t>
      </w:r>
    </w:p>
    <w:p w:rsidR="0069658F" w:rsidRPr="008E156B" w:rsidRDefault="0069658F" w:rsidP="0069658F">
      <w:pPr>
        <w:autoSpaceDE w:val="0"/>
        <w:spacing w:after="0" w:line="240" w:lineRule="auto"/>
        <w:rPr>
          <w:rFonts w:ascii="Times New Roman" w:hAnsi="Times New Roman"/>
          <w:b/>
          <w:sz w:val="24"/>
          <w:szCs w:val="24"/>
        </w:rPr>
      </w:pPr>
      <w:r w:rsidRPr="008E156B">
        <w:rPr>
          <w:rFonts w:ascii="Times New Roman" w:hAnsi="Times New Roman"/>
          <w:b/>
          <w:color w:val="000000"/>
          <w:sz w:val="24"/>
          <w:szCs w:val="24"/>
        </w:rPr>
        <w:t>4.</w:t>
      </w:r>
      <w:r w:rsidRPr="008E156B">
        <w:rPr>
          <w:rFonts w:ascii="Times New Roman" w:hAnsi="Times New Roman"/>
          <w:color w:val="000000"/>
          <w:sz w:val="24"/>
          <w:szCs w:val="24"/>
        </w:rPr>
        <w:t xml:space="preserve"> </w:t>
      </w:r>
      <w:r w:rsidRPr="008E156B">
        <w:rPr>
          <w:rFonts w:ascii="Times New Roman" w:hAnsi="Times New Roman"/>
          <w:b/>
          <w:sz w:val="24"/>
          <w:szCs w:val="24"/>
        </w:rPr>
        <w:t>CONDIÇÕES PARA A INSCRIÇÃO</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4.1</w:t>
      </w:r>
      <w:r w:rsidRPr="008E156B">
        <w:rPr>
          <w:rFonts w:ascii="Times New Roman" w:hAnsi="Times New Roman"/>
          <w:color w:val="000000"/>
          <w:sz w:val="24"/>
          <w:szCs w:val="24"/>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4.1.1</w:t>
      </w:r>
      <w:r w:rsidRPr="008E156B">
        <w:rPr>
          <w:rFonts w:ascii="Times New Roman" w:hAnsi="Times New Roman"/>
          <w:color w:val="000000"/>
          <w:sz w:val="24"/>
          <w:szCs w:val="24"/>
        </w:rPr>
        <w:t xml:space="preserve"> Ficha de inscrição disponibilizada no ato pela Comissão, devidamente preenchida e assinada.</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4.1.2</w:t>
      </w:r>
      <w:r w:rsidRPr="008E156B">
        <w:rPr>
          <w:rFonts w:ascii="Times New Roman" w:hAnsi="Times New Roman"/>
          <w:color w:val="000000"/>
          <w:sz w:val="24"/>
          <w:szCs w:val="24"/>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4.1.3</w:t>
      </w:r>
      <w:r w:rsidRPr="008E156B">
        <w:rPr>
          <w:rFonts w:ascii="Times New Roman" w:hAnsi="Times New Roman"/>
          <w:color w:val="000000"/>
          <w:sz w:val="24"/>
          <w:szCs w:val="24"/>
        </w:rPr>
        <w:t xml:space="preserve"> Prova de quitação das obrigações militares e eleitorais;</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bCs/>
          <w:color w:val="000000"/>
          <w:sz w:val="24"/>
          <w:szCs w:val="24"/>
        </w:rPr>
        <w:lastRenderedPageBreak/>
        <w:t xml:space="preserve">4.1.4 </w:t>
      </w:r>
      <w:r w:rsidRPr="008E156B">
        <w:rPr>
          <w:rFonts w:ascii="Times New Roman" w:hAnsi="Times New Roman"/>
          <w:color w:val="000000"/>
          <w:sz w:val="24"/>
          <w:szCs w:val="24"/>
        </w:rPr>
        <w:t xml:space="preserve">Currículo profissional de acordo com o modelo apresentado no Anexo I do presente edital, acompanhado de cópia autenticada dos títulos que comprovam as informações contidas no currículo. </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bCs/>
          <w:color w:val="000000"/>
          <w:sz w:val="24"/>
          <w:szCs w:val="24"/>
        </w:rPr>
        <w:t>4.2</w:t>
      </w:r>
      <w:r w:rsidRPr="008E156B">
        <w:rPr>
          <w:rFonts w:ascii="Times New Roman" w:hAnsi="Times New Roman"/>
          <w:color w:val="000000"/>
          <w:sz w:val="24"/>
          <w:szCs w:val="24"/>
        </w:rPr>
        <w:t xml:space="preserve"> Os documentos poderão ser autenticados no ato da inscrição pelos membros da Comissão, desde que o candidato apresente para conferência os originais juntamente com a cópia.</w:t>
      </w:r>
    </w:p>
    <w:p w:rsidR="0069658F" w:rsidRPr="008E156B" w:rsidRDefault="0069658F" w:rsidP="0069658F">
      <w:pPr>
        <w:autoSpaceDE w:val="0"/>
        <w:spacing w:after="0" w:line="240" w:lineRule="auto"/>
        <w:rPr>
          <w:rFonts w:ascii="Times New Roman" w:hAnsi="Times New Roman"/>
          <w:b/>
          <w:color w:val="000000"/>
          <w:sz w:val="24"/>
          <w:szCs w:val="24"/>
        </w:rPr>
      </w:pPr>
      <w:r w:rsidRPr="008E156B">
        <w:rPr>
          <w:rFonts w:ascii="Times New Roman" w:hAnsi="Times New Roman"/>
          <w:b/>
          <w:color w:val="000000"/>
          <w:sz w:val="24"/>
          <w:szCs w:val="24"/>
        </w:rPr>
        <w:t>5. HOMOLOGAÇÃO DAS INSCRIÇÕES</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5.1</w:t>
      </w:r>
      <w:r w:rsidRPr="008E156B">
        <w:rPr>
          <w:rFonts w:ascii="Times New Roman" w:hAnsi="Times New Roman"/>
          <w:color w:val="000000"/>
          <w:sz w:val="24"/>
          <w:szCs w:val="24"/>
        </w:rPr>
        <w:t xml:space="preserve"> Encerrado o prazo fixado pelo item 3.1, a Comissão publicará, no painel de publicações oficiais da Prefeitura Municipal e em meio eletrônico, se houver, no prazo de um dia, edital contendo a relação nominal dos candidatos que tiveram suas inscrições homologadas.</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5.2</w:t>
      </w:r>
      <w:r w:rsidRPr="008E156B">
        <w:rPr>
          <w:rFonts w:ascii="Times New Roman" w:hAnsi="Times New Roman"/>
          <w:color w:val="000000"/>
          <w:sz w:val="24"/>
          <w:szCs w:val="24"/>
        </w:rPr>
        <w:t xml:space="preserve"> Os candidatos que não tiveram as suas inscrições homologadas poderão interpor recursos escritos perante a Comissão, no prazo de um dia, mediante a apresentação das razões que ampararem a sua irresignação. </w:t>
      </w:r>
    </w:p>
    <w:p w:rsidR="0069658F" w:rsidRPr="008E156B" w:rsidRDefault="0069658F" w:rsidP="0069658F">
      <w:pPr>
        <w:autoSpaceDE w:val="0"/>
        <w:spacing w:after="0" w:line="240" w:lineRule="auto"/>
        <w:rPr>
          <w:rFonts w:ascii="Times New Roman" w:hAnsi="Times New Roman"/>
          <w:color w:val="000000"/>
          <w:sz w:val="24"/>
          <w:szCs w:val="24"/>
        </w:rPr>
      </w:pPr>
      <w:r w:rsidRPr="008E156B">
        <w:rPr>
          <w:rFonts w:ascii="Times New Roman" w:hAnsi="Times New Roman"/>
          <w:b/>
          <w:color w:val="000000"/>
          <w:sz w:val="24"/>
          <w:szCs w:val="24"/>
        </w:rPr>
        <w:t>5.2.1</w:t>
      </w:r>
      <w:r w:rsidRPr="008E156B">
        <w:rPr>
          <w:rFonts w:ascii="Times New Roman" w:hAnsi="Times New Roman"/>
          <w:color w:val="000000"/>
          <w:sz w:val="24"/>
          <w:szCs w:val="24"/>
        </w:rPr>
        <w:t xml:space="preserve"> No prazo de um dia, a Comissão, apreciando o recurso, poderá reconsiderar sua decisão, hipótese na qual o nome do candidato passará a constar no rol de inscrições homologadas.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5.2.3</w:t>
      </w:r>
      <w:r>
        <w:rPr>
          <w:rFonts w:ascii="Times New Roman" w:hAnsi="Times New Roman"/>
          <w:color w:val="000000"/>
          <w:sz w:val="26"/>
          <w:szCs w:val="26"/>
        </w:rPr>
        <w:t xml:space="preserve"> Sendo mantida a decisão da Comissão, o recurso será encaminhado ao Prefeito Municipal para julgamento, no prazo de um dia, cuja decisão deverá ser motivada.</w:t>
      </w:r>
    </w:p>
    <w:p w:rsidR="0069658F" w:rsidRDefault="0069658F" w:rsidP="0069658F">
      <w:pPr>
        <w:autoSpaceDE w:val="0"/>
        <w:spacing w:after="0" w:line="240" w:lineRule="auto"/>
        <w:rPr>
          <w:rFonts w:ascii="Times New Roman" w:hAnsi="Times New Roman"/>
          <w:sz w:val="26"/>
          <w:szCs w:val="26"/>
        </w:rPr>
      </w:pPr>
      <w:r>
        <w:rPr>
          <w:rFonts w:ascii="Times New Roman" w:hAnsi="Times New Roman"/>
          <w:b/>
          <w:bCs/>
          <w:color w:val="000000"/>
          <w:sz w:val="26"/>
          <w:szCs w:val="26"/>
        </w:rPr>
        <w:t xml:space="preserve">5.2.4 </w:t>
      </w:r>
      <w:r>
        <w:rPr>
          <w:rFonts w:ascii="Times New Roman" w:hAnsi="Times New Roman"/>
          <w:sz w:val="26"/>
          <w:szCs w:val="26"/>
        </w:rPr>
        <w:t>A lista final de inscrições homologadas será publicada na forma do item 5.1, no prazo de um dia, após a decisão dos recursos.</w:t>
      </w: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6. FORMATAÇÃO DOS CURRÍCULOS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6.1</w:t>
      </w:r>
      <w:r>
        <w:rPr>
          <w:rFonts w:ascii="Times New Roman" w:hAnsi="Times New Roman"/>
          <w:color w:val="000000"/>
          <w:sz w:val="26"/>
          <w:szCs w:val="26"/>
        </w:rPr>
        <w:t xml:space="preserve"> O currículo profissional deverá ser preenchido pelo candidato nos moldes do Anexo I do presente Edital. </w:t>
      </w:r>
    </w:p>
    <w:p w:rsidR="0069658F" w:rsidRPr="00D0519A"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 xml:space="preserve">6.2 </w:t>
      </w:r>
      <w:r>
        <w:rPr>
          <w:rFonts w:ascii="Times New Roman" w:hAnsi="Times New Roman"/>
          <w:color w:val="000000"/>
          <w:sz w:val="26"/>
          <w:szCs w:val="26"/>
        </w:rPr>
        <w:t xml:space="preserve">Os critérios de avaliação dos currículos totalização o máximo de </w:t>
      </w:r>
      <w:r w:rsidR="00D0519A">
        <w:rPr>
          <w:rFonts w:ascii="Times New Roman" w:hAnsi="Times New Roman"/>
          <w:color w:val="000000"/>
          <w:sz w:val="26"/>
          <w:szCs w:val="26"/>
        </w:rPr>
        <w:t>100</w:t>
      </w:r>
      <w:r w:rsidR="00337065" w:rsidRPr="00D0519A">
        <w:rPr>
          <w:rFonts w:ascii="Times New Roman" w:hAnsi="Times New Roman"/>
          <w:b/>
          <w:color w:val="000000"/>
          <w:sz w:val="26"/>
          <w:szCs w:val="26"/>
        </w:rPr>
        <w:t xml:space="preserve"> </w:t>
      </w:r>
      <w:r w:rsidR="00D0519A">
        <w:rPr>
          <w:rFonts w:ascii="Times New Roman" w:hAnsi="Times New Roman"/>
          <w:b/>
          <w:color w:val="000000"/>
          <w:sz w:val="26"/>
          <w:szCs w:val="26"/>
        </w:rPr>
        <w:t>(</w:t>
      </w:r>
      <w:r w:rsidR="00D0519A" w:rsidRPr="00D0519A">
        <w:rPr>
          <w:rFonts w:ascii="Times New Roman" w:hAnsi="Times New Roman"/>
          <w:color w:val="000000"/>
          <w:sz w:val="26"/>
          <w:szCs w:val="26"/>
        </w:rPr>
        <w:t>cem</w:t>
      </w:r>
      <w:r w:rsidR="00337065" w:rsidRPr="00D0519A">
        <w:rPr>
          <w:rFonts w:ascii="Times New Roman" w:hAnsi="Times New Roman"/>
          <w:color w:val="000000"/>
          <w:sz w:val="26"/>
          <w:szCs w:val="26"/>
        </w:rPr>
        <w:t>)</w:t>
      </w:r>
      <w:r w:rsidR="00D0519A" w:rsidRPr="00D0519A">
        <w:rPr>
          <w:rFonts w:ascii="Times New Roman" w:hAnsi="Times New Roman"/>
          <w:color w:val="000000"/>
          <w:sz w:val="26"/>
          <w:szCs w:val="26"/>
        </w:rPr>
        <w:t xml:space="preserve"> pontos.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6.3 </w:t>
      </w:r>
      <w:r>
        <w:rPr>
          <w:rFonts w:ascii="Times New Roman" w:hAnsi="Times New Roman"/>
          <w:color w:val="000000"/>
          <w:sz w:val="26"/>
          <w:szCs w:val="26"/>
        </w:rPr>
        <w:t>A escolaridade exigida para o desempenho da função não será objeto de avaliação.</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6.4</w:t>
      </w:r>
      <w:r>
        <w:rPr>
          <w:rFonts w:ascii="Times New Roman" w:hAnsi="Times New Roman"/>
          <w:color w:val="000000"/>
          <w:sz w:val="26"/>
          <w:szCs w:val="26"/>
        </w:rPr>
        <w:t xml:space="preserve"> Somente serão considerados os títulos expedidos por pessoas jurídicas, de direito público ou privado, que atenderem os critérios definidos neste Edital.</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6.5</w:t>
      </w:r>
      <w:r>
        <w:rPr>
          <w:rFonts w:ascii="Times New Roman" w:hAnsi="Times New Roman"/>
          <w:color w:val="000000"/>
          <w:sz w:val="26"/>
          <w:szCs w:val="26"/>
        </w:rPr>
        <w:t xml:space="preserve"> Nenhum título receberá dupla valoração.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6.6 </w:t>
      </w:r>
      <w:r>
        <w:rPr>
          <w:rFonts w:ascii="Times New Roman" w:hAnsi="Times New Roman"/>
          <w:color w:val="000000"/>
          <w:sz w:val="26"/>
          <w:szCs w:val="26"/>
        </w:rPr>
        <w:t xml:space="preserve">A classificação dos candidatos será efetuada através da pontuação dos títulos apresentados, em uma escala de zero a </w:t>
      </w:r>
      <w:r w:rsidR="00D0519A">
        <w:rPr>
          <w:rFonts w:ascii="Times New Roman" w:hAnsi="Times New Roman"/>
          <w:color w:val="000000"/>
          <w:sz w:val="26"/>
          <w:szCs w:val="26"/>
        </w:rPr>
        <w:t>100</w:t>
      </w:r>
      <w:r w:rsidR="00337065">
        <w:rPr>
          <w:rFonts w:ascii="Times New Roman" w:hAnsi="Times New Roman"/>
          <w:color w:val="000000"/>
          <w:sz w:val="26"/>
          <w:szCs w:val="26"/>
        </w:rPr>
        <w:t xml:space="preserve"> (</w:t>
      </w:r>
      <w:r w:rsidR="00D0519A">
        <w:rPr>
          <w:rFonts w:ascii="Times New Roman" w:hAnsi="Times New Roman"/>
          <w:color w:val="000000"/>
          <w:sz w:val="26"/>
          <w:szCs w:val="26"/>
        </w:rPr>
        <w:t>cem</w:t>
      </w:r>
      <w:r w:rsidR="00337065">
        <w:rPr>
          <w:rFonts w:ascii="Times New Roman" w:hAnsi="Times New Roman"/>
          <w:color w:val="000000"/>
          <w:sz w:val="26"/>
          <w:szCs w:val="26"/>
        </w:rPr>
        <w:t>)</w:t>
      </w:r>
      <w:r>
        <w:rPr>
          <w:rFonts w:ascii="Times New Roman" w:hAnsi="Times New Roman"/>
          <w:color w:val="000000"/>
          <w:sz w:val="26"/>
          <w:szCs w:val="26"/>
        </w:rPr>
        <w:t xml:space="preserve"> pontos, conforme os seguintes critérios</w:t>
      </w:r>
      <w:r w:rsidR="00D0519A">
        <w:rPr>
          <w:rFonts w:ascii="Times New Roman" w:hAnsi="Times New Roman"/>
          <w:color w:val="000000"/>
          <w:sz w:val="26"/>
          <w:szCs w:val="26"/>
        </w:rPr>
        <w:t>.</w:t>
      </w:r>
    </w:p>
    <w:p w:rsidR="00D0519A" w:rsidRDefault="00D0519A" w:rsidP="0069658F">
      <w:pPr>
        <w:autoSpaceDE w:val="0"/>
        <w:spacing w:after="0" w:line="240" w:lineRule="auto"/>
        <w:rPr>
          <w:rFonts w:ascii="Times New Roman" w:hAnsi="Times New Roman"/>
          <w:color w:val="000000"/>
          <w:sz w:val="26"/>
          <w:szCs w:val="26"/>
        </w:rPr>
      </w:pPr>
    </w:p>
    <w:p w:rsidR="00D0519A" w:rsidRDefault="00D0519A" w:rsidP="00D0519A">
      <w:pPr>
        <w:autoSpaceDE w:val="0"/>
        <w:spacing w:after="0" w:line="240" w:lineRule="auto"/>
        <w:jc w:val="center"/>
        <w:rPr>
          <w:rFonts w:ascii="Times New Roman" w:hAnsi="Times New Roman"/>
          <w:b/>
          <w:color w:val="000000"/>
          <w:sz w:val="26"/>
          <w:szCs w:val="26"/>
        </w:rPr>
      </w:pPr>
      <w:r w:rsidRPr="00D0519A">
        <w:rPr>
          <w:rFonts w:ascii="Times New Roman" w:hAnsi="Times New Roman"/>
          <w:b/>
          <w:color w:val="000000"/>
          <w:sz w:val="26"/>
          <w:szCs w:val="26"/>
        </w:rPr>
        <w:lastRenderedPageBreak/>
        <w:t>ESPECIFICAÇÃO</w:t>
      </w:r>
    </w:p>
    <w:p w:rsidR="00D0519A" w:rsidRPr="00D0519A" w:rsidRDefault="00D0519A" w:rsidP="00D0519A">
      <w:pPr>
        <w:autoSpaceDE w:val="0"/>
        <w:spacing w:after="0" w:line="240" w:lineRule="auto"/>
        <w:jc w:val="center"/>
        <w:rPr>
          <w:rFonts w:ascii="Times New Roman" w:hAnsi="Times New Roman"/>
          <w:b/>
          <w:color w:val="000000"/>
          <w:sz w:val="26"/>
          <w:szCs w:val="26"/>
        </w:rPr>
      </w:pPr>
    </w:p>
    <w:tbl>
      <w:tblPr>
        <w:tblStyle w:val="Tabelacomgrade"/>
        <w:tblW w:w="0" w:type="auto"/>
        <w:tblLook w:val="04A0" w:firstRow="1" w:lastRow="0" w:firstColumn="1" w:lastColumn="0" w:noHBand="0" w:noVBand="1"/>
      </w:tblPr>
      <w:tblGrid>
        <w:gridCol w:w="4322"/>
        <w:gridCol w:w="4322"/>
      </w:tblGrid>
      <w:tr w:rsidR="00D0519A" w:rsidTr="00D0519A">
        <w:tc>
          <w:tcPr>
            <w:tcW w:w="4322" w:type="dxa"/>
          </w:tcPr>
          <w:p w:rsidR="00D0519A" w:rsidRPr="00D0519A" w:rsidRDefault="00D0519A" w:rsidP="00FA0858">
            <w:pPr>
              <w:autoSpaceDE w:val="0"/>
              <w:spacing w:after="0" w:line="240" w:lineRule="auto"/>
              <w:jc w:val="center"/>
              <w:rPr>
                <w:rFonts w:ascii="Times New Roman" w:hAnsi="Times New Roman"/>
                <w:b/>
                <w:color w:val="000000"/>
                <w:sz w:val="26"/>
                <w:szCs w:val="26"/>
              </w:rPr>
            </w:pPr>
            <w:r w:rsidRPr="00D0519A">
              <w:rPr>
                <w:rFonts w:ascii="Times New Roman" w:hAnsi="Times New Roman"/>
                <w:b/>
                <w:color w:val="000000"/>
                <w:sz w:val="26"/>
                <w:szCs w:val="26"/>
              </w:rPr>
              <w:t>EDUCAÇÃO INFANTIL</w:t>
            </w:r>
          </w:p>
        </w:tc>
        <w:tc>
          <w:tcPr>
            <w:tcW w:w="4322" w:type="dxa"/>
          </w:tcPr>
          <w:p w:rsidR="00D0519A" w:rsidRPr="00FA0858" w:rsidRDefault="00D0519A" w:rsidP="00FA0858">
            <w:pPr>
              <w:autoSpaceDE w:val="0"/>
              <w:spacing w:after="0" w:line="240" w:lineRule="auto"/>
              <w:jc w:val="center"/>
              <w:rPr>
                <w:rFonts w:ascii="Times New Roman" w:hAnsi="Times New Roman"/>
                <w:b/>
                <w:color w:val="000000"/>
                <w:sz w:val="26"/>
                <w:szCs w:val="26"/>
              </w:rPr>
            </w:pPr>
            <w:r w:rsidRPr="00FA0858">
              <w:rPr>
                <w:rFonts w:ascii="Times New Roman" w:hAnsi="Times New Roman"/>
                <w:b/>
                <w:color w:val="000000"/>
                <w:sz w:val="26"/>
                <w:szCs w:val="26"/>
              </w:rPr>
              <w:t>PONTOS</w:t>
            </w:r>
          </w:p>
        </w:tc>
      </w:tr>
      <w:tr w:rsidR="00D0519A" w:rsidTr="00D0519A">
        <w:tc>
          <w:tcPr>
            <w:tcW w:w="4322" w:type="dxa"/>
          </w:tcPr>
          <w:p w:rsidR="00D0519A"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Curso de capacitação na área da Educação de no mínimo 8 horas, no período de janeiro de 2014 a dezembro de 2016.</w:t>
            </w:r>
          </w:p>
        </w:tc>
        <w:tc>
          <w:tcPr>
            <w:tcW w:w="4322" w:type="dxa"/>
          </w:tcPr>
          <w:p w:rsidR="00D0519A"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pontos cada</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Pontuação máxima de 40 pontos</w:t>
            </w:r>
          </w:p>
        </w:tc>
      </w:tr>
      <w:tr w:rsidR="00D0519A" w:rsidTr="00D0519A">
        <w:tc>
          <w:tcPr>
            <w:tcW w:w="4322" w:type="dxa"/>
          </w:tcPr>
          <w:p w:rsidR="00D0519A"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Experiência Pedagógica em sala de aula, comprovada nos últimos 3 anos.</w:t>
            </w:r>
          </w:p>
        </w:tc>
        <w:tc>
          <w:tcPr>
            <w:tcW w:w="4322" w:type="dxa"/>
          </w:tcPr>
          <w:p w:rsidR="00D0519A"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6 meses (10)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(20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e 6 meses (30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(40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e 6 meses (50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3 anos ( 60 pontos)</w:t>
            </w:r>
          </w:p>
          <w:p w:rsidR="00FA0858" w:rsidRDefault="00FA0858"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Máximo 60 pontos</w:t>
            </w:r>
          </w:p>
        </w:tc>
      </w:tr>
    </w:tbl>
    <w:p w:rsidR="00D0519A" w:rsidRDefault="00D0519A" w:rsidP="0069658F">
      <w:pPr>
        <w:autoSpaceDE w:val="0"/>
        <w:spacing w:after="0" w:line="240" w:lineRule="auto"/>
        <w:rPr>
          <w:rFonts w:ascii="Times New Roman" w:hAnsi="Times New Roman"/>
          <w:color w:val="000000"/>
          <w:sz w:val="26"/>
          <w:szCs w:val="26"/>
        </w:rPr>
      </w:pPr>
    </w:p>
    <w:p w:rsidR="00D0519A" w:rsidRDefault="00D0519A" w:rsidP="0069658F">
      <w:pPr>
        <w:autoSpaceDE w:val="0"/>
        <w:spacing w:after="0" w:line="240" w:lineRule="auto"/>
        <w:rPr>
          <w:rFonts w:ascii="Times New Roman" w:hAnsi="Times New Roman"/>
          <w:color w:val="000000"/>
          <w:sz w:val="26"/>
          <w:szCs w:val="26"/>
        </w:rPr>
      </w:pPr>
    </w:p>
    <w:tbl>
      <w:tblPr>
        <w:tblStyle w:val="Tabelacomgrade"/>
        <w:tblW w:w="0" w:type="auto"/>
        <w:tblLook w:val="04A0" w:firstRow="1" w:lastRow="0" w:firstColumn="1" w:lastColumn="0" w:noHBand="0" w:noVBand="1"/>
      </w:tblPr>
      <w:tblGrid>
        <w:gridCol w:w="4322"/>
        <w:gridCol w:w="4322"/>
      </w:tblGrid>
      <w:tr w:rsidR="00FA0858" w:rsidRPr="00FA0858" w:rsidTr="006038F1">
        <w:tc>
          <w:tcPr>
            <w:tcW w:w="4322" w:type="dxa"/>
          </w:tcPr>
          <w:p w:rsidR="00FA0858" w:rsidRPr="00D0519A" w:rsidRDefault="00FA0858" w:rsidP="00FA0858">
            <w:pPr>
              <w:autoSpaceDE w:val="0"/>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ANOS INICIAIS DO ENSINO FUNDAMENTAL</w:t>
            </w:r>
          </w:p>
        </w:tc>
        <w:tc>
          <w:tcPr>
            <w:tcW w:w="4322" w:type="dxa"/>
          </w:tcPr>
          <w:p w:rsidR="00FA0858" w:rsidRPr="00FA0858" w:rsidRDefault="00FA0858" w:rsidP="006038F1">
            <w:pPr>
              <w:autoSpaceDE w:val="0"/>
              <w:spacing w:after="0" w:line="240" w:lineRule="auto"/>
              <w:jc w:val="center"/>
              <w:rPr>
                <w:rFonts w:ascii="Times New Roman" w:hAnsi="Times New Roman"/>
                <w:b/>
                <w:color w:val="000000"/>
                <w:sz w:val="26"/>
                <w:szCs w:val="26"/>
              </w:rPr>
            </w:pPr>
            <w:r w:rsidRPr="00FA0858">
              <w:rPr>
                <w:rFonts w:ascii="Times New Roman" w:hAnsi="Times New Roman"/>
                <w:b/>
                <w:color w:val="000000"/>
                <w:sz w:val="26"/>
                <w:szCs w:val="26"/>
              </w:rPr>
              <w:t>PONTOS</w:t>
            </w:r>
          </w:p>
        </w:tc>
      </w:tr>
      <w:tr w:rsidR="00FA0858" w:rsidTr="006038F1">
        <w:tc>
          <w:tcPr>
            <w:tcW w:w="4322" w:type="dxa"/>
          </w:tcPr>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Curso de capacitação na área da Educação de no mínimo 8 horas, no período de janeiro de 2014 a dezembro de 2016.</w:t>
            </w:r>
          </w:p>
        </w:tc>
        <w:tc>
          <w:tcPr>
            <w:tcW w:w="4322" w:type="dxa"/>
          </w:tcPr>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pontos cada</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Pontuação máxima de 40 pontos</w:t>
            </w:r>
          </w:p>
        </w:tc>
      </w:tr>
      <w:tr w:rsidR="00FA0858" w:rsidTr="006038F1">
        <w:tc>
          <w:tcPr>
            <w:tcW w:w="4322" w:type="dxa"/>
          </w:tcPr>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Experiência Pedagógica em sala de aula, comprovada nos últimos 3 anos.</w:t>
            </w:r>
          </w:p>
        </w:tc>
        <w:tc>
          <w:tcPr>
            <w:tcW w:w="4322" w:type="dxa"/>
          </w:tcPr>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6 meses (10)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(20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e 6 meses (30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(40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e 6 meses (50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3 anos ( 60 pontos)</w:t>
            </w:r>
          </w:p>
          <w:p w:rsidR="00FA0858" w:rsidRDefault="00FA0858"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Máximo 60 pontos</w:t>
            </w:r>
          </w:p>
        </w:tc>
      </w:tr>
    </w:tbl>
    <w:p w:rsidR="00D0519A" w:rsidRDefault="00D0519A" w:rsidP="0069658F">
      <w:pPr>
        <w:autoSpaceDE w:val="0"/>
        <w:spacing w:after="0" w:line="240" w:lineRule="auto"/>
        <w:rPr>
          <w:rFonts w:ascii="Times New Roman" w:hAnsi="Times New Roman"/>
          <w:color w:val="000000"/>
          <w:sz w:val="26"/>
          <w:szCs w:val="26"/>
        </w:rPr>
      </w:pPr>
    </w:p>
    <w:p w:rsidR="00D0519A" w:rsidRDefault="00D0519A" w:rsidP="0069658F">
      <w:pPr>
        <w:autoSpaceDE w:val="0"/>
        <w:spacing w:after="0" w:line="240" w:lineRule="auto"/>
        <w:rPr>
          <w:rFonts w:ascii="Times New Roman" w:hAnsi="Times New Roman"/>
          <w:color w:val="000000"/>
          <w:sz w:val="26"/>
          <w:szCs w:val="26"/>
        </w:rPr>
      </w:pPr>
    </w:p>
    <w:tbl>
      <w:tblPr>
        <w:tblStyle w:val="Tabelacomgrade"/>
        <w:tblW w:w="0" w:type="auto"/>
        <w:tblLook w:val="04A0" w:firstRow="1" w:lastRow="0" w:firstColumn="1" w:lastColumn="0" w:noHBand="0" w:noVBand="1"/>
      </w:tblPr>
      <w:tblGrid>
        <w:gridCol w:w="4322"/>
        <w:gridCol w:w="4322"/>
      </w:tblGrid>
      <w:tr w:rsidR="00216A55" w:rsidRPr="00FA0858" w:rsidTr="006038F1">
        <w:tc>
          <w:tcPr>
            <w:tcW w:w="4322" w:type="dxa"/>
          </w:tcPr>
          <w:p w:rsidR="00216A55" w:rsidRPr="00D0519A" w:rsidRDefault="00216A55" w:rsidP="00216A55">
            <w:pPr>
              <w:autoSpaceDE w:val="0"/>
              <w:spacing w:after="0" w:line="240" w:lineRule="auto"/>
              <w:jc w:val="center"/>
              <w:rPr>
                <w:rFonts w:ascii="Times New Roman" w:hAnsi="Times New Roman"/>
                <w:b/>
                <w:color w:val="000000"/>
                <w:sz w:val="26"/>
                <w:szCs w:val="26"/>
              </w:rPr>
            </w:pPr>
            <w:r>
              <w:rPr>
                <w:rFonts w:ascii="Times New Roman" w:hAnsi="Times New Roman"/>
                <w:b/>
                <w:color w:val="000000"/>
                <w:sz w:val="26"/>
                <w:szCs w:val="26"/>
              </w:rPr>
              <w:lastRenderedPageBreak/>
              <w:t>ANOS FINAIS DO ENSINO FUNDAMENTAL</w:t>
            </w:r>
          </w:p>
        </w:tc>
        <w:tc>
          <w:tcPr>
            <w:tcW w:w="4322" w:type="dxa"/>
          </w:tcPr>
          <w:p w:rsidR="00216A55" w:rsidRPr="00FA0858" w:rsidRDefault="00216A55" w:rsidP="006038F1">
            <w:pPr>
              <w:autoSpaceDE w:val="0"/>
              <w:spacing w:after="0" w:line="240" w:lineRule="auto"/>
              <w:jc w:val="center"/>
              <w:rPr>
                <w:rFonts w:ascii="Times New Roman" w:hAnsi="Times New Roman"/>
                <w:b/>
                <w:color w:val="000000"/>
                <w:sz w:val="26"/>
                <w:szCs w:val="26"/>
              </w:rPr>
            </w:pPr>
            <w:r w:rsidRPr="00FA0858">
              <w:rPr>
                <w:rFonts w:ascii="Times New Roman" w:hAnsi="Times New Roman"/>
                <w:b/>
                <w:color w:val="000000"/>
                <w:sz w:val="26"/>
                <w:szCs w:val="26"/>
              </w:rPr>
              <w:t>PONTOS</w:t>
            </w:r>
          </w:p>
        </w:tc>
      </w:tr>
      <w:tr w:rsidR="00216A55" w:rsidTr="006038F1">
        <w:tc>
          <w:tcPr>
            <w:tcW w:w="4322" w:type="dxa"/>
          </w:tcPr>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Curso de capacitação na área da Educação de no mínimo 8 horas, no período de janeiro de 2014 a dezembro de 2016.</w:t>
            </w:r>
          </w:p>
        </w:tc>
        <w:tc>
          <w:tcPr>
            <w:tcW w:w="4322" w:type="dxa"/>
          </w:tcPr>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pontos cada</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Pontuação máxima de 40 pontos</w:t>
            </w:r>
          </w:p>
        </w:tc>
      </w:tr>
      <w:tr w:rsidR="00216A55" w:rsidTr="006038F1">
        <w:tc>
          <w:tcPr>
            <w:tcW w:w="4322" w:type="dxa"/>
          </w:tcPr>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Experiência Pedagógica em sala de aula, comprovada nos últimos 3 anos.</w:t>
            </w:r>
          </w:p>
        </w:tc>
        <w:tc>
          <w:tcPr>
            <w:tcW w:w="4322" w:type="dxa"/>
          </w:tcPr>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6 meses (10)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(20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1 ano e 6 meses (30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(40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2 anos e 6 meses (50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3 anos ( 60 pontos)</w:t>
            </w:r>
          </w:p>
          <w:p w:rsidR="00216A55" w:rsidRDefault="00216A55" w:rsidP="006038F1">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Máximo 60 pontos</w:t>
            </w:r>
          </w:p>
        </w:tc>
      </w:tr>
    </w:tbl>
    <w:p w:rsidR="00D0519A" w:rsidRPr="00216A55" w:rsidRDefault="00216A55" w:rsidP="0069658F">
      <w:pPr>
        <w:autoSpaceDE w:val="0"/>
        <w:spacing w:after="0" w:line="240" w:lineRule="auto"/>
        <w:rPr>
          <w:rFonts w:ascii="Times New Roman" w:hAnsi="Times New Roman"/>
          <w:color w:val="000000"/>
          <w:sz w:val="26"/>
          <w:szCs w:val="26"/>
        </w:rPr>
      </w:pPr>
      <w:r w:rsidRPr="00216A55">
        <w:rPr>
          <w:rFonts w:ascii="Times New Roman" w:hAnsi="Times New Roman"/>
          <w:b/>
          <w:color w:val="000000"/>
          <w:sz w:val="26"/>
          <w:szCs w:val="26"/>
        </w:rPr>
        <w:t>6.7</w:t>
      </w:r>
      <w:r w:rsidRPr="00216A55">
        <w:rPr>
          <w:rFonts w:ascii="Times New Roman" w:hAnsi="Times New Roman"/>
          <w:color w:val="000000"/>
          <w:sz w:val="26"/>
          <w:szCs w:val="26"/>
        </w:rPr>
        <w:t>. Serão considerados</w:t>
      </w:r>
      <w:r>
        <w:rPr>
          <w:rFonts w:ascii="Times New Roman" w:hAnsi="Times New Roman"/>
          <w:color w:val="000000"/>
          <w:sz w:val="26"/>
          <w:szCs w:val="26"/>
        </w:rPr>
        <w:t xml:space="preserve"> Cursos de capacitação: Cursos, seminários, palestras, encontros de formação na área da educação.</w:t>
      </w:r>
    </w:p>
    <w:p w:rsidR="00D0519A" w:rsidRPr="00216A55" w:rsidRDefault="00216A55"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 xml:space="preserve">6.8. </w:t>
      </w:r>
      <w:r>
        <w:rPr>
          <w:rFonts w:ascii="Times New Roman" w:hAnsi="Times New Roman"/>
          <w:color w:val="000000"/>
          <w:sz w:val="26"/>
          <w:szCs w:val="26"/>
        </w:rPr>
        <w:t>A experiência pedagógica será considerada como: estágio e docência comprovados por autoridade competente.</w:t>
      </w:r>
    </w:p>
    <w:p w:rsidR="0069658F" w:rsidRDefault="0069658F"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b/>
          <w:color w:val="000000"/>
          <w:szCs w:val="22"/>
        </w:rPr>
      </w:pPr>
      <w:r>
        <w:rPr>
          <w:rFonts w:ascii="Times New Roman" w:hAnsi="Times New Roman"/>
          <w:b/>
          <w:color w:val="000000"/>
          <w:szCs w:val="22"/>
        </w:rPr>
        <w:t>7. ANÁLISE DOS CURRÍCULOS E DIVULGAÇÃO DO RESULTADO PRELIMINAR</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7.1</w:t>
      </w:r>
      <w:r>
        <w:rPr>
          <w:rFonts w:ascii="Times New Roman" w:hAnsi="Times New Roman"/>
          <w:color w:val="000000"/>
          <w:sz w:val="26"/>
          <w:szCs w:val="26"/>
        </w:rPr>
        <w:t xml:space="preserve"> No prazo de três dias, a Comissão deverá proceder à análise dos currículos.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7.2 </w:t>
      </w:r>
      <w:r>
        <w:rPr>
          <w:rFonts w:ascii="Times New Roman" w:hAnsi="Times New Roman"/>
          <w:color w:val="000000"/>
          <w:sz w:val="26"/>
          <w:szCs w:val="26"/>
        </w:rPr>
        <w:t>Ultimada a identificação dos candidatos e a totalização das notas, o resultado preliminar será publicado no painel de publicações oficiais da Prefeitura Municipal e em meio eletrônico, se houver, abrindo-se o prazo para os candidatos apresentarem recursos, nos termos estabelecidos neste edital.</w:t>
      </w:r>
    </w:p>
    <w:p w:rsidR="0069658F" w:rsidRDefault="0069658F" w:rsidP="0069658F">
      <w:pPr>
        <w:autoSpaceDE w:val="0"/>
        <w:spacing w:after="0" w:line="240" w:lineRule="auto"/>
        <w:rPr>
          <w:rFonts w:ascii="Times New Roman" w:hAnsi="Times New Roman"/>
          <w:b/>
          <w:bCs/>
          <w:sz w:val="26"/>
          <w:szCs w:val="26"/>
          <w:shd w:val="clear" w:color="auto" w:fill="FFFF00"/>
        </w:rPr>
      </w:pP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 xml:space="preserve">8. RECURSOS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8.1</w:t>
      </w:r>
      <w:r>
        <w:rPr>
          <w:rFonts w:ascii="Times New Roman" w:hAnsi="Times New Roman"/>
          <w:color w:val="000000"/>
          <w:sz w:val="26"/>
          <w:szCs w:val="26"/>
        </w:rPr>
        <w:t xml:space="preserve"> Da classificação preliminar dos candidatos é cabível recurso endereçado à Comissão, uma única vez, no prazo comum de um dia.</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8.1.1 </w:t>
      </w:r>
      <w:r>
        <w:rPr>
          <w:rFonts w:ascii="Times New Roman" w:hAnsi="Times New Roman"/>
          <w:color w:val="000000"/>
          <w:sz w:val="26"/>
          <w:szCs w:val="26"/>
        </w:rPr>
        <w:t>O recurso deverá conter a perfeita identificação do recorrente e as razões do pedido recursal.</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8.1.2 </w:t>
      </w:r>
      <w:r>
        <w:rPr>
          <w:rFonts w:ascii="Times New Roman" w:hAnsi="Times New Roman"/>
          <w:color w:val="000000"/>
          <w:sz w:val="26"/>
          <w:szCs w:val="26"/>
        </w:rPr>
        <w:t>Será possibilitada vista dos currículos e documentos na presença da Comissão, permitindo-se anotações.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lastRenderedPageBreak/>
        <w:t xml:space="preserve">8.1.3 </w:t>
      </w:r>
      <w:r>
        <w:rPr>
          <w:rFonts w:ascii="Times New Roman" w:hAnsi="Times New Roman"/>
          <w:color w:val="000000"/>
          <w:sz w:val="26"/>
          <w:szCs w:val="26"/>
        </w:rPr>
        <w:t>Havendo a reconsideração da decisão classificatória pela Comissão, o nome do candidato passará a constar no rol de selecionados.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8.1.4 </w:t>
      </w:r>
      <w:r>
        <w:rPr>
          <w:rFonts w:ascii="Times New Roman" w:hAnsi="Times New Roman"/>
          <w:color w:val="000000"/>
          <w:sz w:val="26"/>
          <w:szCs w:val="26"/>
        </w:rPr>
        <w:t>Sendo mantida a decisão da Comissão, o recurso será encaminhado ao Prefeito Municipal para julgamento, no prazo de um dia, cuja decisão deverá ser motivada.</w:t>
      </w:r>
    </w:p>
    <w:p w:rsidR="0069658F" w:rsidRDefault="0069658F" w:rsidP="0069658F">
      <w:pPr>
        <w:autoSpaceDE w:val="0"/>
        <w:spacing w:after="0" w:line="240" w:lineRule="auto"/>
        <w:rPr>
          <w:rFonts w:ascii="Times New Roman" w:hAnsi="Times New Roman"/>
          <w:b/>
          <w:bCs/>
          <w:sz w:val="26"/>
          <w:szCs w:val="26"/>
          <w:shd w:val="clear" w:color="auto" w:fill="FFFF00"/>
        </w:rPr>
      </w:pP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9. CRITÉRIOS PARA DESEMPATE</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 xml:space="preserve">9.1 </w:t>
      </w:r>
      <w:r>
        <w:rPr>
          <w:rFonts w:ascii="Times New Roman" w:hAnsi="Times New Roman"/>
          <w:color w:val="000000"/>
          <w:sz w:val="26"/>
          <w:szCs w:val="26"/>
        </w:rPr>
        <w:t>Verificando-se a ocorrência de empate em relação às notas recebidas por dois ou mais candidatos, terá preferência na ordem classificatória, sucessivamente, o candidato que:</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9.1.1 </w:t>
      </w:r>
      <w:r>
        <w:rPr>
          <w:rFonts w:ascii="Times New Roman" w:hAnsi="Times New Roman"/>
          <w:color w:val="000000"/>
          <w:sz w:val="26"/>
          <w:szCs w:val="26"/>
        </w:rPr>
        <w:t>Apresentar idade mais avançada, dentre aqueles com idade igual ou superior a sessenta anos.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9.1.2 </w:t>
      </w:r>
      <w:r>
        <w:rPr>
          <w:rFonts w:ascii="Times New Roman" w:hAnsi="Times New Roman"/>
          <w:color w:val="000000"/>
          <w:sz w:val="26"/>
          <w:szCs w:val="26"/>
        </w:rPr>
        <w:t>Tiver obtido a maior nota no critério de “EXPERÊNCIA NA FUNÇÃO</w:t>
      </w:r>
      <w:r w:rsidR="00C04171">
        <w:rPr>
          <w:rFonts w:ascii="Times New Roman" w:hAnsi="Times New Roman"/>
          <w:color w:val="000000"/>
          <w:sz w:val="26"/>
          <w:szCs w:val="26"/>
        </w:rPr>
        <w:t xml:space="preserve"> PEDAGÓGICA</w:t>
      </w:r>
      <w:r>
        <w:rPr>
          <w:rFonts w:ascii="Times New Roman" w:hAnsi="Times New Roman"/>
          <w:color w:val="000000"/>
          <w:sz w:val="26"/>
          <w:szCs w:val="26"/>
        </w:rPr>
        <w:t>”.</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9.1.3 </w:t>
      </w:r>
      <w:r>
        <w:rPr>
          <w:rFonts w:ascii="Times New Roman" w:hAnsi="Times New Roman"/>
          <w:color w:val="000000"/>
          <w:sz w:val="26"/>
          <w:szCs w:val="26"/>
        </w:rPr>
        <w:t>Sorteio em ato público.</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9.2 </w:t>
      </w:r>
      <w:r>
        <w:rPr>
          <w:rFonts w:ascii="Times New Roman" w:hAnsi="Times New Roman"/>
          <w:color w:val="000000"/>
          <w:sz w:val="26"/>
          <w:szCs w:val="26"/>
        </w:rPr>
        <w:t>O sorteio ocorrerá em local e horário previamente definido pela Comissão, na presença dos candidatos interessados, os quais serão convocados por telefone, correio eletrônico ou qualquer outro meio que assegure a certeza da ciência do interessado.</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9.3 </w:t>
      </w:r>
      <w:r>
        <w:rPr>
          <w:rFonts w:ascii="Times New Roman" w:hAnsi="Times New Roman"/>
          <w:color w:val="000000"/>
          <w:sz w:val="26"/>
          <w:szCs w:val="26"/>
        </w:rPr>
        <w:t xml:space="preserve">A aplicação do critério de desempate será efetivada após a análise dos recursos e antes da publicação da lista final dos selecionados. </w:t>
      </w:r>
    </w:p>
    <w:p w:rsidR="0069658F" w:rsidRDefault="0069658F" w:rsidP="0069658F">
      <w:pPr>
        <w:autoSpaceDE w:val="0"/>
        <w:spacing w:after="0" w:line="240" w:lineRule="auto"/>
        <w:rPr>
          <w:rFonts w:ascii="Times New Roman" w:hAnsi="Times New Roman"/>
          <w:b/>
          <w:bCs/>
          <w:color w:val="000000"/>
          <w:sz w:val="26"/>
          <w:szCs w:val="26"/>
        </w:rPr>
      </w:pPr>
    </w:p>
    <w:p w:rsidR="0069658F" w:rsidRDefault="0069658F" w:rsidP="0069658F">
      <w:pPr>
        <w:autoSpaceDE w:val="0"/>
        <w:spacing w:after="0" w:line="240" w:lineRule="auto"/>
        <w:rPr>
          <w:rFonts w:ascii="Times New Roman" w:hAnsi="Times New Roman"/>
          <w:b/>
          <w:bCs/>
          <w:color w:val="000000"/>
          <w:sz w:val="26"/>
          <w:szCs w:val="26"/>
        </w:rPr>
      </w:pPr>
      <w:r>
        <w:rPr>
          <w:rFonts w:ascii="Times New Roman" w:hAnsi="Times New Roman"/>
          <w:b/>
          <w:bCs/>
          <w:color w:val="000000"/>
          <w:sz w:val="26"/>
          <w:szCs w:val="26"/>
        </w:rPr>
        <w:t>10. DIVULGAÇÃO DO RESULTADO FINAL DO PROCESSO SELETIVO SIMPLIFICADO</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10.1</w:t>
      </w:r>
      <w:r>
        <w:rPr>
          <w:rFonts w:ascii="Times New Roman" w:hAnsi="Times New Roman"/>
          <w:color w:val="000000"/>
          <w:sz w:val="26"/>
          <w:szCs w:val="26"/>
        </w:rPr>
        <w:t xml:space="preserve"> Transcorrido o prazo sem a interposição de recurso ou ultimado o seu julgamento, a Comissão encaminhará o Processo Seletivo Simplificado ao Prefeito Municipal para homologação, no prazo de um dia.</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bCs/>
          <w:color w:val="000000"/>
          <w:sz w:val="26"/>
          <w:szCs w:val="26"/>
        </w:rPr>
        <w:t xml:space="preserve">10.2 </w:t>
      </w:r>
      <w:r>
        <w:rPr>
          <w:rFonts w:ascii="Times New Roman" w:hAnsi="Times New Roman"/>
          <w:color w:val="000000"/>
          <w:sz w:val="26"/>
          <w:szCs w:val="26"/>
        </w:rPr>
        <w:t>Homologado o resultado final, será lançado edital com a classificação geral dos candidatos aprovados, quando, então passará a fluir o prazo de validade do Processo Seletivo Simplificado.</w:t>
      </w:r>
    </w:p>
    <w:p w:rsidR="0069658F" w:rsidRDefault="0069658F" w:rsidP="0069658F">
      <w:pPr>
        <w:autoSpaceDE w:val="0"/>
        <w:spacing w:after="0" w:line="240" w:lineRule="auto"/>
        <w:rPr>
          <w:rFonts w:ascii="Times New Roman" w:hAnsi="Times New Roman"/>
          <w:sz w:val="26"/>
          <w:szCs w:val="26"/>
        </w:rPr>
      </w:pP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11. CONDIÇÕES PARA A CONTRATAÇÃO TEMPORÁRIA</w:t>
      </w: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11.1</w:t>
      </w:r>
      <w:r>
        <w:rPr>
          <w:rFonts w:ascii="Times New Roman" w:hAnsi="Times New Roman"/>
          <w:color w:val="000000"/>
          <w:sz w:val="26"/>
          <w:szCs w:val="26"/>
        </w:rPr>
        <w:t xml:space="preserve"> Homologado o resultado final do Processo Seletivo Simplificado e autorizada a contratação pelo Prefeito, será convocado o primeiro colocado, para, </w:t>
      </w:r>
      <w:r>
        <w:rPr>
          <w:rFonts w:ascii="Times New Roman" w:hAnsi="Times New Roman"/>
          <w:color w:val="000000"/>
          <w:sz w:val="26"/>
          <w:szCs w:val="26"/>
        </w:rPr>
        <w:lastRenderedPageBreak/>
        <w:t>no prazo de 2 (dois) dias, prorrogável uma única vez, à critério da Administração, comprovar o atendimento das seguintes condições:</w:t>
      </w:r>
      <w:r>
        <w:rPr>
          <w:rStyle w:val="Refdenotaderodap1"/>
          <w:rFonts w:ascii="Times New Roman" w:hAnsi="Times New Roman"/>
          <w:sz w:val="26"/>
          <w:szCs w:val="26"/>
        </w:rPr>
        <w:t xml:space="preserve">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11.1.1</w:t>
      </w:r>
      <w:r>
        <w:rPr>
          <w:rFonts w:ascii="Times New Roman" w:hAnsi="Times New Roman"/>
          <w:color w:val="000000"/>
          <w:sz w:val="26"/>
          <w:szCs w:val="26"/>
        </w:rPr>
        <w:t xml:space="preserve"> Ser brasileiro ou estrangeiro na forma da lei.</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11.1.2</w:t>
      </w:r>
      <w:r>
        <w:rPr>
          <w:rFonts w:ascii="Times New Roman" w:hAnsi="Times New Roman"/>
          <w:color w:val="000000"/>
          <w:sz w:val="26"/>
          <w:szCs w:val="26"/>
        </w:rPr>
        <w:t xml:space="preserve"> Ter idade mínima de 18 anos.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11.1.3</w:t>
      </w:r>
      <w:r>
        <w:rPr>
          <w:rFonts w:ascii="Times New Roman" w:hAnsi="Times New Roman"/>
          <w:color w:val="000000"/>
          <w:sz w:val="26"/>
          <w:szCs w:val="26"/>
        </w:rPr>
        <w:t xml:space="preserve"> Apresentar atestado médico exarado pelo serviço oficial do Município, no sentido de gozar de boa saúde física e mental.</w:t>
      </w: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11.1.4</w:t>
      </w:r>
      <w:r>
        <w:rPr>
          <w:rFonts w:ascii="Times New Roman" w:hAnsi="Times New Roman"/>
          <w:color w:val="000000"/>
          <w:sz w:val="26"/>
          <w:szCs w:val="26"/>
        </w:rPr>
        <w:t xml:space="preserve"> Ter nível de escolaridade conforme exigência contida na Lei.</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11.1.5</w:t>
      </w:r>
      <w:r>
        <w:rPr>
          <w:rFonts w:ascii="Times New Roman" w:hAnsi="Times New Roman"/>
          <w:color w:val="000000"/>
          <w:sz w:val="26"/>
          <w:szCs w:val="26"/>
        </w:rPr>
        <w:t xml:space="preserve"> Apresentar declaração de bens e rendas conforme modelo disponibilizado pelo Município.</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11.2</w:t>
      </w:r>
      <w:r>
        <w:rPr>
          <w:rFonts w:ascii="Times New Roman" w:hAnsi="Times New Roman"/>
          <w:color w:val="000000"/>
          <w:sz w:val="26"/>
          <w:szCs w:val="26"/>
        </w:rPr>
        <w:t xml:space="preserve"> A convocação do candidato classificado será realizada por meio de Edital publicado no painel de publicações oficiais da Prefeitura Municipal.</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11.3</w:t>
      </w:r>
      <w:r>
        <w:rPr>
          <w:rFonts w:ascii="Times New Roman" w:hAnsi="Times New Roman"/>
          <w:color w:val="000000"/>
          <w:sz w:val="26"/>
          <w:szCs w:val="26"/>
        </w:rPr>
        <w:t xml:space="preserve"> Não comparecendo o candidato convocado ou verificando-se o não atendimento das condições exigidas para a contratação, serão convocados os demais classificados, observando-se a ordem classificatória crescente.</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11.4</w:t>
      </w:r>
      <w:r>
        <w:rPr>
          <w:rFonts w:ascii="Times New Roman" w:hAnsi="Times New Roman"/>
          <w:color w:val="000000"/>
          <w:sz w:val="26"/>
          <w:szCs w:val="26"/>
        </w:rPr>
        <w:t xml:space="preserve"> O candidato que não tiver interesse na contratação poderá requerer, uma única vez, sua alocação no final da lista de aprovados.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11.5</w:t>
      </w:r>
      <w:r>
        <w:rPr>
          <w:rFonts w:ascii="Times New Roman" w:hAnsi="Times New Roman"/>
          <w:color w:val="000000"/>
          <w:sz w:val="26"/>
          <w:szCs w:val="26"/>
        </w:rPr>
        <w:t xml:space="preserve"> O prazo de validade do presente Processo Seletivo Simplificado será de dois anos, prorrogável, uma única vez, por igual período.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11.6</w:t>
      </w:r>
      <w:r>
        <w:rPr>
          <w:rFonts w:ascii="Times New Roman" w:hAnsi="Times New Roman"/>
          <w:color w:val="000000"/>
          <w:sz w:val="26"/>
          <w:szCs w:val="26"/>
        </w:rPr>
        <w:t xml:space="preserve"> No período de validade do Processo Seletivo Simplificado, em havendo a rescisão contratual, poderão ser chamados para contratação pelo tempo remanescente, os demais candidatos classificados, observada a ordem classificatória.</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11.7</w:t>
      </w:r>
      <w:r>
        <w:rPr>
          <w:rFonts w:ascii="Times New Roman" w:hAnsi="Times New Roman"/>
          <w:color w:val="000000"/>
          <w:sz w:val="26"/>
          <w:szCs w:val="26"/>
        </w:rPr>
        <w:t xml:space="preserve"> Após todos os candidatos aprovados terem sido chamados, incluindo aqueles que optaram por passar para o final da lista, havendo ainda necessidade de contratações para as mesmas funções, novo processo seletivo deverá ser realizado.</w:t>
      </w:r>
    </w:p>
    <w:p w:rsidR="0069658F" w:rsidRDefault="0069658F" w:rsidP="0069658F">
      <w:pPr>
        <w:autoSpaceDE w:val="0"/>
        <w:spacing w:after="0" w:line="240" w:lineRule="auto"/>
        <w:rPr>
          <w:rFonts w:ascii="Times New Roman" w:hAnsi="Times New Roman"/>
          <w:color w:val="000000"/>
          <w:sz w:val="26"/>
          <w:szCs w:val="26"/>
        </w:rPr>
      </w:pPr>
    </w:p>
    <w:p w:rsidR="0069658F" w:rsidRDefault="0069658F" w:rsidP="0069658F">
      <w:pPr>
        <w:autoSpaceDE w:val="0"/>
        <w:spacing w:after="0" w:line="240" w:lineRule="auto"/>
        <w:rPr>
          <w:rFonts w:ascii="Times New Roman" w:hAnsi="Times New Roman"/>
          <w:b/>
          <w:color w:val="000000"/>
          <w:sz w:val="26"/>
          <w:szCs w:val="26"/>
        </w:rPr>
      </w:pPr>
      <w:r>
        <w:rPr>
          <w:rFonts w:ascii="Times New Roman" w:hAnsi="Times New Roman"/>
          <w:b/>
          <w:color w:val="000000"/>
          <w:sz w:val="26"/>
          <w:szCs w:val="26"/>
        </w:rPr>
        <w:t>12. DISPOSIÇÕES GERAIS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12.1</w:t>
      </w:r>
      <w:r>
        <w:rPr>
          <w:rFonts w:ascii="Times New Roman" w:hAnsi="Times New Roman"/>
          <w:color w:val="000000"/>
          <w:sz w:val="26"/>
          <w:szCs w:val="26"/>
        </w:rPr>
        <w:t xml:space="preserve"> Não será fornecido qualquer documento comprobatório de aprovação ou classificação do candidato, valendo para esse fim a publicação do resultado final.</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12.2</w:t>
      </w:r>
      <w:r>
        <w:rPr>
          <w:rFonts w:ascii="Times New Roman" w:hAnsi="Times New Roman"/>
          <w:color w:val="000000"/>
          <w:sz w:val="26"/>
          <w:szCs w:val="26"/>
        </w:rPr>
        <w:t xml:space="preserve"> Os candidatos aprovados e classificados deverão manter atualizados os seus endereços.</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lastRenderedPageBreak/>
        <w:t xml:space="preserve">12.3 </w:t>
      </w:r>
      <w:r>
        <w:rPr>
          <w:rFonts w:ascii="Times New Roman" w:hAnsi="Times New Roman"/>
          <w:color w:val="000000"/>
          <w:sz w:val="26"/>
          <w:szCs w:val="26"/>
        </w:rPr>
        <w:t xml:space="preserve">Respeitada a natureza da função temporária, por razões de interesse público, poderá haver a readequação das condições definidas inicialmente no edital, conforme dispuser a legislação local. </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b/>
          <w:color w:val="000000"/>
          <w:sz w:val="26"/>
          <w:szCs w:val="26"/>
        </w:rPr>
        <w:t>12.4</w:t>
      </w:r>
      <w:r>
        <w:rPr>
          <w:rFonts w:ascii="Times New Roman" w:hAnsi="Times New Roman"/>
          <w:color w:val="000000"/>
          <w:sz w:val="26"/>
          <w:szCs w:val="26"/>
        </w:rPr>
        <w:t xml:space="preserve"> Os casos omissos e situações não previstas serão resolvidos pela Comissão designada.</w:t>
      </w: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 xml:space="preserve">                                      </w:t>
      </w:r>
    </w:p>
    <w:p w:rsidR="0069658F" w:rsidRDefault="0069658F" w:rsidP="0069658F">
      <w:pPr>
        <w:autoSpaceDE w:val="0"/>
        <w:spacing w:after="0" w:line="240" w:lineRule="auto"/>
        <w:rPr>
          <w:rFonts w:ascii="Times New Roman" w:hAnsi="Times New Roman"/>
          <w:color w:val="000000"/>
          <w:sz w:val="26"/>
          <w:szCs w:val="26"/>
        </w:rPr>
      </w:pPr>
    </w:p>
    <w:p w:rsidR="0069658F" w:rsidRDefault="0069658F" w:rsidP="0069658F">
      <w:pPr>
        <w:autoSpaceDE w:val="0"/>
        <w:spacing w:after="0" w:line="240" w:lineRule="auto"/>
        <w:rPr>
          <w:rFonts w:ascii="Times New Roman" w:hAnsi="Times New Roman"/>
          <w:color w:val="000000"/>
          <w:sz w:val="26"/>
          <w:szCs w:val="26"/>
        </w:rPr>
      </w:pPr>
      <w:r>
        <w:rPr>
          <w:rFonts w:ascii="Times New Roman" w:hAnsi="Times New Roman"/>
          <w:color w:val="000000"/>
          <w:sz w:val="26"/>
          <w:szCs w:val="26"/>
        </w:rPr>
        <w:t xml:space="preserve">                                              Sertão Santana, em</w:t>
      </w:r>
      <w:r w:rsidR="00BD6E5A">
        <w:rPr>
          <w:rFonts w:ascii="Times New Roman" w:hAnsi="Times New Roman"/>
          <w:color w:val="000000"/>
          <w:sz w:val="26"/>
          <w:szCs w:val="26"/>
        </w:rPr>
        <w:t xml:space="preserve"> 14 de fevereiro de</w:t>
      </w:r>
      <w:r w:rsidR="008E156B">
        <w:rPr>
          <w:rFonts w:ascii="Times New Roman" w:hAnsi="Times New Roman"/>
          <w:color w:val="000000"/>
          <w:sz w:val="26"/>
          <w:szCs w:val="26"/>
        </w:rPr>
        <w:t xml:space="preserve"> 201</w:t>
      </w:r>
      <w:r w:rsidR="00A477DA">
        <w:rPr>
          <w:rFonts w:ascii="Times New Roman" w:hAnsi="Times New Roman"/>
          <w:color w:val="000000"/>
          <w:sz w:val="26"/>
          <w:szCs w:val="26"/>
        </w:rPr>
        <w:t>7</w:t>
      </w:r>
      <w:r>
        <w:rPr>
          <w:rFonts w:ascii="Times New Roman" w:hAnsi="Times New Roman"/>
          <w:color w:val="000000"/>
          <w:sz w:val="26"/>
          <w:szCs w:val="26"/>
        </w:rPr>
        <w:t>.</w:t>
      </w:r>
    </w:p>
    <w:p w:rsidR="0069658F" w:rsidRDefault="0069658F" w:rsidP="0069658F">
      <w:pPr>
        <w:autoSpaceDE w:val="0"/>
        <w:spacing w:after="0" w:line="240" w:lineRule="auto"/>
        <w:jc w:val="center"/>
        <w:rPr>
          <w:rFonts w:ascii="Times New Roman" w:hAnsi="Times New Roman"/>
          <w:color w:val="000000"/>
          <w:sz w:val="26"/>
          <w:szCs w:val="26"/>
        </w:rPr>
      </w:pPr>
    </w:p>
    <w:p w:rsidR="0069658F" w:rsidRDefault="0069658F" w:rsidP="0069658F">
      <w:pPr>
        <w:autoSpaceDE w:val="0"/>
        <w:spacing w:after="0" w:line="240" w:lineRule="auto"/>
        <w:jc w:val="center"/>
        <w:rPr>
          <w:rFonts w:ascii="Times New Roman" w:hAnsi="Times New Roman"/>
          <w:color w:val="000000"/>
          <w:sz w:val="26"/>
          <w:szCs w:val="26"/>
        </w:rPr>
      </w:pPr>
    </w:p>
    <w:p w:rsidR="0069658F" w:rsidRDefault="0069658F" w:rsidP="0069658F">
      <w:pPr>
        <w:autoSpaceDE w:val="0"/>
        <w:spacing w:after="0" w:line="240" w:lineRule="auto"/>
        <w:jc w:val="center"/>
        <w:rPr>
          <w:rFonts w:ascii="Times New Roman" w:hAnsi="Times New Roman"/>
          <w:color w:val="000000"/>
          <w:sz w:val="26"/>
          <w:szCs w:val="26"/>
        </w:rPr>
      </w:pPr>
    </w:p>
    <w:p w:rsidR="00A477DA" w:rsidRDefault="00A477DA" w:rsidP="00A477DA">
      <w:pPr>
        <w:autoSpaceDE w:val="0"/>
        <w:spacing w:before="0" w:after="0" w:line="240" w:lineRule="auto"/>
        <w:jc w:val="center"/>
        <w:rPr>
          <w:rFonts w:ascii="Times New Roman" w:hAnsi="Times New Roman"/>
          <w:color w:val="000000"/>
          <w:sz w:val="26"/>
          <w:szCs w:val="26"/>
        </w:rPr>
      </w:pPr>
      <w:r>
        <w:rPr>
          <w:rFonts w:ascii="Times New Roman" w:hAnsi="Times New Roman"/>
          <w:color w:val="000000"/>
          <w:sz w:val="26"/>
          <w:szCs w:val="26"/>
        </w:rPr>
        <w:t>IRIO MIGUEL STEIN</w:t>
      </w:r>
    </w:p>
    <w:p w:rsidR="0069658F" w:rsidRDefault="007A3C35" w:rsidP="00A477DA">
      <w:pPr>
        <w:autoSpaceDE w:val="0"/>
        <w:spacing w:before="0" w:after="0" w:line="240" w:lineRule="auto"/>
        <w:jc w:val="center"/>
        <w:rPr>
          <w:rFonts w:ascii="Times New Roman" w:hAnsi="Times New Roman"/>
          <w:color w:val="000000"/>
          <w:sz w:val="26"/>
          <w:szCs w:val="26"/>
        </w:rPr>
      </w:pPr>
      <w:r>
        <w:rPr>
          <w:rFonts w:ascii="Times New Roman" w:hAnsi="Times New Roman"/>
          <w:color w:val="000000"/>
          <w:sz w:val="26"/>
          <w:szCs w:val="26"/>
        </w:rPr>
        <w:t xml:space="preserve"> </w:t>
      </w:r>
      <w:r w:rsidR="0069658F">
        <w:rPr>
          <w:rFonts w:ascii="Times New Roman" w:hAnsi="Times New Roman"/>
          <w:color w:val="000000"/>
          <w:sz w:val="26"/>
          <w:szCs w:val="26"/>
        </w:rPr>
        <w:t>Prefeito Municipal</w:t>
      </w:r>
    </w:p>
    <w:p w:rsidR="0069658F" w:rsidRDefault="0069658F" w:rsidP="00A477DA">
      <w:pPr>
        <w:autoSpaceDE w:val="0"/>
        <w:spacing w:before="0" w:after="0" w:line="240" w:lineRule="auto"/>
        <w:jc w:val="center"/>
        <w:rPr>
          <w:rFonts w:ascii="Times New Roman" w:hAnsi="Times New Roman"/>
          <w:sz w:val="26"/>
          <w:szCs w:val="26"/>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b/>
          <w:bCs/>
          <w:sz w:val="24"/>
          <w:szCs w:val="24"/>
        </w:rPr>
      </w:pPr>
      <w:r>
        <w:rPr>
          <w:rFonts w:ascii="Times New Roman" w:hAnsi="Times New Roman"/>
          <w:b/>
          <w:bCs/>
          <w:sz w:val="24"/>
          <w:szCs w:val="24"/>
        </w:rPr>
        <w:lastRenderedPageBreak/>
        <w:t>ANEXO I</w:t>
      </w:r>
    </w:p>
    <w:p w:rsidR="0069658F" w:rsidRDefault="0069658F" w:rsidP="0069658F">
      <w:pPr>
        <w:autoSpaceDE w:val="0"/>
        <w:spacing w:after="0" w:line="240" w:lineRule="auto"/>
        <w:jc w:val="center"/>
        <w:rPr>
          <w:rFonts w:ascii="Times New Roman" w:hAnsi="Times New Roman"/>
          <w:b/>
          <w:bCs/>
          <w:sz w:val="24"/>
          <w:szCs w:val="24"/>
        </w:rPr>
      </w:pPr>
      <w:r>
        <w:rPr>
          <w:rFonts w:ascii="Times New Roman" w:hAnsi="Times New Roman"/>
          <w:b/>
          <w:bCs/>
          <w:sz w:val="24"/>
          <w:szCs w:val="24"/>
        </w:rPr>
        <w:t>MODELO DE CURRÍCULO PARA PROCESSO SELETIVO SIMPLIFICADO</w:t>
      </w:r>
    </w:p>
    <w:p w:rsidR="0069658F" w:rsidRDefault="0069658F" w:rsidP="0069658F">
      <w:pPr>
        <w:autoSpaceDE w:val="0"/>
        <w:spacing w:after="0" w:line="240" w:lineRule="auto"/>
        <w:rPr>
          <w:rFonts w:ascii="Times New Roman" w:hAnsi="Times New Roman"/>
          <w:b/>
          <w:bCs/>
          <w:sz w:val="24"/>
          <w:szCs w:val="24"/>
        </w:rPr>
      </w:pPr>
      <w:r>
        <w:rPr>
          <w:rFonts w:ascii="Times New Roman" w:hAnsi="Times New Roman"/>
          <w:b/>
          <w:bCs/>
          <w:sz w:val="24"/>
          <w:szCs w:val="24"/>
        </w:rPr>
        <w:t>1. DADOS PESSOAIS</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1.1 Nome completo: _____________________________________________________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1.2 Filiação: ____________________________________________________________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1.3 Nacionalidade: _______________________________________________________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1.4 Naturalidade: ________________________________________________________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1.5 Data de Nascimento: __________________________________________________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1.6 Estado Civil: ________________________________________________________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b/>
          <w:bCs/>
          <w:sz w:val="24"/>
          <w:szCs w:val="24"/>
        </w:rPr>
      </w:pPr>
      <w:r>
        <w:rPr>
          <w:rFonts w:ascii="Times New Roman" w:hAnsi="Times New Roman"/>
          <w:b/>
          <w:bCs/>
          <w:sz w:val="24"/>
          <w:szCs w:val="24"/>
        </w:rPr>
        <w:t>2. DADOS DE IDENTIFICAÇÃO</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2.1 Carteira de Identidade e órgão expedidor: 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2.2 Cadastro de Pessoa Física – CPF: __________</w:t>
      </w:r>
      <w:r w:rsidR="005E31B1">
        <w:rPr>
          <w:rFonts w:ascii="Times New Roman" w:hAnsi="Times New Roman"/>
          <w:sz w:val="24"/>
          <w:szCs w:val="24"/>
        </w:rPr>
        <w:t>_______</w:t>
      </w:r>
      <w:bookmarkEnd w:id="0"/>
      <w:r w:rsidR="005E31B1">
        <w:rPr>
          <w:rFonts w:ascii="Times New Roman" w:hAnsi="Times New Roman"/>
          <w:sz w:val="24"/>
          <w:szCs w:val="24"/>
        </w:rPr>
        <w:t>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2.3 Título de Eleitor _________________ Zona: ____</w:t>
      </w:r>
      <w:r w:rsidR="005E31B1">
        <w:rPr>
          <w:rFonts w:ascii="Times New Roman" w:hAnsi="Times New Roman"/>
          <w:sz w:val="24"/>
          <w:szCs w:val="24"/>
        </w:rPr>
        <w:t>__________ Seção: 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2.4 Número do certificado de reservista: 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2.5 Endereço Residencial: 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2.6 Endereço Eletrônico: 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2.7 Telefone residencial e celular: 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2.8 Outro endereço e telefone para contato ou recado</w:t>
      </w:r>
      <w:r w:rsidR="005E31B1">
        <w:rPr>
          <w:rFonts w:ascii="Times New Roman" w:hAnsi="Times New Roman"/>
          <w:sz w:val="24"/>
          <w:szCs w:val="24"/>
        </w:rPr>
        <w:t>: ___________________________</w:t>
      </w:r>
    </w:p>
    <w:p w:rsidR="00C04171" w:rsidRDefault="00C04171" w:rsidP="0069658F">
      <w:pPr>
        <w:autoSpaceDE w:val="0"/>
        <w:spacing w:after="0" w:line="240" w:lineRule="auto"/>
        <w:rPr>
          <w:rFonts w:ascii="Times New Roman" w:hAnsi="Times New Roman"/>
          <w:sz w:val="24"/>
          <w:szCs w:val="24"/>
        </w:rPr>
      </w:pPr>
    </w:p>
    <w:p w:rsidR="0069658F" w:rsidRPr="00A477DA" w:rsidRDefault="0069658F" w:rsidP="0069658F">
      <w:pPr>
        <w:autoSpaceDE w:val="0"/>
        <w:spacing w:after="0" w:line="240" w:lineRule="auto"/>
        <w:rPr>
          <w:rFonts w:ascii="Times New Roman" w:hAnsi="Times New Roman"/>
          <w:b/>
          <w:sz w:val="24"/>
          <w:szCs w:val="24"/>
        </w:rPr>
      </w:pPr>
      <w:r w:rsidRPr="00A477DA">
        <w:rPr>
          <w:rFonts w:ascii="Times New Roman" w:hAnsi="Times New Roman"/>
          <w:b/>
          <w:sz w:val="24"/>
          <w:szCs w:val="24"/>
        </w:rPr>
        <w:t>3. ENSINO MÉDIO</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Ano de conclusão: 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b/>
          <w:bCs/>
          <w:sz w:val="24"/>
          <w:szCs w:val="24"/>
        </w:rPr>
      </w:pPr>
    </w:p>
    <w:p w:rsidR="0069658F" w:rsidRDefault="0069658F" w:rsidP="0069658F">
      <w:pPr>
        <w:autoSpaceDE w:val="0"/>
        <w:spacing w:after="0" w:line="240" w:lineRule="auto"/>
        <w:rPr>
          <w:rFonts w:ascii="Times New Roman" w:hAnsi="Times New Roman"/>
          <w:b/>
          <w:sz w:val="24"/>
          <w:szCs w:val="24"/>
        </w:rPr>
      </w:pPr>
      <w:r w:rsidRPr="00A477DA">
        <w:rPr>
          <w:rFonts w:ascii="Times New Roman" w:hAnsi="Times New Roman"/>
          <w:b/>
          <w:sz w:val="24"/>
          <w:szCs w:val="24"/>
        </w:rPr>
        <w:t>3.</w:t>
      </w:r>
      <w:r w:rsidR="00C04171">
        <w:rPr>
          <w:rFonts w:ascii="Times New Roman" w:hAnsi="Times New Roman"/>
          <w:b/>
          <w:sz w:val="24"/>
          <w:szCs w:val="24"/>
        </w:rPr>
        <w:t>1</w:t>
      </w:r>
      <w:r w:rsidRPr="00A477DA">
        <w:rPr>
          <w:rFonts w:ascii="Times New Roman" w:hAnsi="Times New Roman"/>
          <w:b/>
          <w:sz w:val="24"/>
          <w:szCs w:val="24"/>
        </w:rPr>
        <w:t xml:space="preserve"> PÓS-GRADUAÇÃO</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Ano de conclusão: _____________________________________________________</w:t>
      </w:r>
      <w:r w:rsidR="005E31B1">
        <w:rPr>
          <w:rFonts w:ascii="Times New Roman" w:hAnsi="Times New Roman"/>
          <w:sz w:val="24"/>
          <w:szCs w:val="24"/>
        </w:rPr>
        <w:t>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Ano de conclusão: 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b/>
          <w:bCs/>
          <w:sz w:val="24"/>
          <w:szCs w:val="24"/>
        </w:rPr>
      </w:pPr>
      <w:r>
        <w:rPr>
          <w:rFonts w:ascii="Times New Roman" w:hAnsi="Times New Roman"/>
          <w:b/>
          <w:bCs/>
          <w:sz w:val="24"/>
          <w:szCs w:val="24"/>
        </w:rPr>
        <w:lastRenderedPageBreak/>
        <w:t xml:space="preserve">4. CURSOS ESPECIALIZADOS NA ÁREA AFIM À FUNÇÃO </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w:t>
      </w:r>
      <w:r w:rsidR="005E31B1">
        <w:rPr>
          <w:rFonts w:ascii="Times New Roman" w:hAnsi="Times New Roman"/>
          <w:sz w:val="24"/>
          <w:szCs w:val="24"/>
        </w:rPr>
        <w:t>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w:t>
      </w:r>
      <w:r w:rsidR="005E31B1">
        <w:rPr>
          <w:rFonts w:ascii="Times New Roman" w:hAnsi="Times New Roman"/>
          <w:sz w:val="24"/>
          <w:szCs w:val="24"/>
        </w:rPr>
        <w:t xml:space="preserve"> conclusão: 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w:t>
      </w:r>
      <w:r w:rsidR="005E31B1">
        <w:rPr>
          <w:rFonts w:ascii="Times New Roman" w:hAnsi="Times New Roman"/>
          <w:sz w:val="24"/>
          <w:szCs w:val="24"/>
        </w:rPr>
        <w:t xml:space="preserve"> conclusão: 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w:t>
      </w:r>
      <w:r w:rsidR="005E31B1">
        <w:rPr>
          <w:rFonts w:ascii="Times New Roman" w:hAnsi="Times New Roman"/>
          <w:sz w:val="24"/>
          <w:szCs w:val="24"/>
        </w:rPr>
        <w:t xml:space="preserve"> conclusão: 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 xml:space="preserve">Data de início: _________________________ Data da conclusão: </w:t>
      </w:r>
      <w:r w:rsidR="005E31B1">
        <w:rPr>
          <w:rFonts w:ascii="Times New Roman" w:hAnsi="Times New Roman"/>
          <w:sz w:val="24"/>
          <w:szCs w:val="24"/>
        </w:rPr>
        <w:t>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w:t>
      </w:r>
      <w:r w:rsidR="005E31B1">
        <w:rPr>
          <w:rFonts w:ascii="Times New Roman" w:hAnsi="Times New Roman"/>
          <w:sz w:val="24"/>
          <w:szCs w:val="24"/>
        </w:rPr>
        <w:t xml:space="preserve"> conclusão: 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w:t>
      </w:r>
      <w:r w:rsidR="005E31B1">
        <w:rPr>
          <w:rFonts w:ascii="Times New Roman" w:hAnsi="Times New Roman"/>
          <w:sz w:val="24"/>
          <w:szCs w:val="24"/>
        </w:rPr>
        <w:t>_____________________________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w:t>
      </w:r>
      <w:r w:rsidR="005E31B1">
        <w:rPr>
          <w:rFonts w:ascii="Times New Roman" w:hAnsi="Times New Roman"/>
          <w:sz w:val="24"/>
          <w:szCs w:val="24"/>
        </w:rPr>
        <w:t>____________________________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w:t>
      </w:r>
      <w:r w:rsidR="005E31B1">
        <w:rPr>
          <w:rFonts w:ascii="Times New Roman" w:hAnsi="Times New Roman"/>
          <w:sz w:val="24"/>
          <w:szCs w:val="24"/>
        </w:rPr>
        <w:t xml:space="preserve"> conclusão: _________________</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w:t>
      </w:r>
      <w:r w:rsidR="005E31B1">
        <w:rPr>
          <w:rFonts w:ascii="Times New Roman" w:hAnsi="Times New Roman"/>
          <w:sz w:val="24"/>
          <w:szCs w:val="24"/>
        </w:rPr>
        <w:t>_____________________________</w:t>
      </w:r>
    </w:p>
    <w:p w:rsidR="00C04171" w:rsidRDefault="00C04171" w:rsidP="0069658F">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lastRenderedPageBreak/>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69658F" w:rsidRDefault="0069658F"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lastRenderedPageBreak/>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C04171">
      <w:pPr>
        <w:autoSpaceDE w:val="0"/>
        <w:spacing w:after="0" w:line="240" w:lineRule="auto"/>
        <w:rPr>
          <w:rFonts w:ascii="Times New Roman" w:hAnsi="Times New Roman"/>
          <w:sz w:val="24"/>
          <w:szCs w:val="24"/>
        </w:rPr>
      </w:pPr>
    </w:p>
    <w:p w:rsidR="00C04171" w:rsidRDefault="00C04171" w:rsidP="0069658F">
      <w:pPr>
        <w:autoSpaceDE w:val="0"/>
        <w:spacing w:after="0" w:line="240" w:lineRule="auto"/>
        <w:rPr>
          <w:rFonts w:ascii="Times New Roman" w:hAnsi="Times New Roman"/>
          <w:b/>
          <w:bCs/>
          <w:sz w:val="24"/>
          <w:szCs w:val="24"/>
        </w:rPr>
      </w:pP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Curso / área: ____________________________________________________________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Instituição de Ensino: ____________________________________________________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Data de início: _________________________ Data da conclusão: _________________</w:t>
      </w:r>
    </w:p>
    <w:p w:rsidR="00C04171" w:rsidRDefault="00C04171" w:rsidP="00C04171">
      <w:pPr>
        <w:autoSpaceDE w:val="0"/>
        <w:spacing w:after="0" w:line="240" w:lineRule="auto"/>
        <w:rPr>
          <w:rFonts w:ascii="Times New Roman" w:hAnsi="Times New Roman"/>
          <w:sz w:val="24"/>
          <w:szCs w:val="24"/>
        </w:rPr>
      </w:pPr>
      <w:r>
        <w:rPr>
          <w:rFonts w:ascii="Times New Roman" w:hAnsi="Times New Roman"/>
          <w:sz w:val="24"/>
          <w:szCs w:val="24"/>
        </w:rPr>
        <w:t>Carga horária: __________________________________________________________</w:t>
      </w:r>
    </w:p>
    <w:p w:rsidR="00C04171" w:rsidRDefault="00C04171" w:rsidP="0069658F">
      <w:pPr>
        <w:autoSpaceDE w:val="0"/>
        <w:spacing w:after="0" w:line="240" w:lineRule="auto"/>
        <w:rPr>
          <w:rFonts w:ascii="Times New Roman" w:hAnsi="Times New Roman"/>
          <w:b/>
          <w:bCs/>
          <w:sz w:val="24"/>
          <w:szCs w:val="24"/>
        </w:rPr>
      </w:pPr>
    </w:p>
    <w:p w:rsidR="0069658F" w:rsidRDefault="0069658F" w:rsidP="0069658F">
      <w:pPr>
        <w:autoSpaceDE w:val="0"/>
        <w:spacing w:after="0" w:line="240" w:lineRule="auto"/>
        <w:rPr>
          <w:rFonts w:ascii="Times New Roman" w:hAnsi="Times New Roman"/>
          <w:b/>
          <w:bCs/>
          <w:sz w:val="24"/>
          <w:szCs w:val="24"/>
        </w:rPr>
      </w:pPr>
      <w:r>
        <w:rPr>
          <w:rFonts w:ascii="Times New Roman" w:hAnsi="Times New Roman"/>
          <w:b/>
          <w:bCs/>
          <w:sz w:val="24"/>
          <w:szCs w:val="24"/>
        </w:rPr>
        <w:t>5. INFORMAÇÕES ADICIONAIS:</w:t>
      </w:r>
    </w:p>
    <w:p w:rsidR="0069658F" w:rsidRDefault="0069658F" w:rsidP="0069658F">
      <w:pPr>
        <w:autoSpaceDE w:val="0"/>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77DA" w:rsidRDefault="00A477DA" w:rsidP="0069658F">
      <w:pPr>
        <w:autoSpaceDE w:val="0"/>
        <w:spacing w:after="0" w:line="240" w:lineRule="auto"/>
        <w:jc w:val="center"/>
        <w:rPr>
          <w:rFonts w:ascii="Times New Roman" w:hAnsi="Times New Roman"/>
          <w:sz w:val="24"/>
          <w:szCs w:val="24"/>
        </w:rPr>
      </w:pPr>
    </w:p>
    <w:p w:rsidR="00A477DA" w:rsidRDefault="00A477DA" w:rsidP="0069658F">
      <w:pPr>
        <w:autoSpaceDE w:val="0"/>
        <w:spacing w:after="0" w:line="240" w:lineRule="auto"/>
        <w:jc w:val="center"/>
        <w:rPr>
          <w:rFonts w:ascii="Times New Roman" w:hAnsi="Times New Roman"/>
          <w:sz w:val="24"/>
          <w:szCs w:val="24"/>
        </w:rPr>
      </w:pPr>
    </w:p>
    <w:p w:rsidR="0069658F" w:rsidRDefault="0069658F" w:rsidP="0069658F">
      <w:pPr>
        <w:autoSpaceDE w:val="0"/>
        <w:spacing w:after="0" w:line="240" w:lineRule="auto"/>
        <w:jc w:val="center"/>
        <w:rPr>
          <w:rFonts w:ascii="Times New Roman" w:hAnsi="Times New Roman"/>
          <w:sz w:val="24"/>
          <w:szCs w:val="24"/>
        </w:rPr>
      </w:pPr>
      <w:r>
        <w:rPr>
          <w:rFonts w:ascii="Times New Roman" w:hAnsi="Times New Roman"/>
          <w:sz w:val="24"/>
          <w:szCs w:val="24"/>
        </w:rPr>
        <w:t xml:space="preserve">Sertão Santana, em </w:t>
      </w:r>
    </w:p>
    <w:p w:rsidR="0069658F" w:rsidRDefault="0069658F" w:rsidP="0069658F">
      <w:pPr>
        <w:autoSpaceDE w:val="0"/>
        <w:spacing w:after="0" w:line="240" w:lineRule="auto"/>
        <w:jc w:val="center"/>
        <w:rPr>
          <w:rFonts w:ascii="Times New Roman" w:hAnsi="Times New Roman"/>
          <w:sz w:val="24"/>
          <w:szCs w:val="24"/>
        </w:rPr>
      </w:pPr>
      <w:r>
        <w:rPr>
          <w:rFonts w:ascii="Times New Roman" w:hAnsi="Times New Roman"/>
          <w:sz w:val="24"/>
          <w:szCs w:val="24"/>
        </w:rPr>
        <w:t>_________________________________________</w:t>
      </w:r>
    </w:p>
    <w:p w:rsidR="0069658F" w:rsidRDefault="0069658F" w:rsidP="0069658F">
      <w:pPr>
        <w:autoSpaceDE w:val="0"/>
        <w:spacing w:after="0" w:line="240" w:lineRule="auto"/>
        <w:jc w:val="center"/>
        <w:rPr>
          <w:rFonts w:ascii="Times New Roman" w:hAnsi="Times New Roman"/>
          <w:sz w:val="24"/>
          <w:szCs w:val="24"/>
        </w:rPr>
      </w:pPr>
      <w:r>
        <w:rPr>
          <w:rFonts w:ascii="Times New Roman" w:hAnsi="Times New Roman"/>
          <w:sz w:val="24"/>
          <w:szCs w:val="24"/>
        </w:rPr>
        <w:t>Assinatura do Candidato</w:t>
      </w:r>
    </w:p>
    <w:p w:rsidR="0069658F" w:rsidRDefault="0069658F" w:rsidP="0069658F">
      <w:pPr>
        <w:pageBreakBefore/>
        <w:autoSpaceDE w:val="0"/>
        <w:spacing w:after="0" w:line="240" w:lineRule="auto"/>
        <w:jc w:val="center"/>
        <w:rPr>
          <w:rFonts w:ascii="Times New Roman" w:hAnsi="Times New Roman"/>
          <w:b/>
          <w:bCs/>
          <w:sz w:val="24"/>
          <w:szCs w:val="24"/>
          <w:u w:val="single"/>
        </w:rPr>
      </w:pPr>
      <w:r>
        <w:rPr>
          <w:rFonts w:ascii="Times New Roman" w:hAnsi="Times New Roman"/>
          <w:b/>
          <w:bCs/>
          <w:sz w:val="24"/>
          <w:szCs w:val="24"/>
          <w:u w:val="single"/>
        </w:rPr>
        <w:lastRenderedPageBreak/>
        <w:t>ANEXO II</w:t>
      </w:r>
    </w:p>
    <w:p w:rsidR="0069658F" w:rsidRDefault="0069658F" w:rsidP="0069658F">
      <w:pPr>
        <w:spacing w:after="0" w:line="240" w:lineRule="auto"/>
        <w:jc w:val="center"/>
        <w:rPr>
          <w:rFonts w:ascii="Times New Roman" w:hAnsi="Times New Roman"/>
          <w:b/>
          <w:sz w:val="24"/>
          <w:szCs w:val="24"/>
          <w:u w:val="single"/>
        </w:rPr>
      </w:pPr>
      <w:r>
        <w:rPr>
          <w:rFonts w:ascii="Times New Roman" w:hAnsi="Times New Roman"/>
          <w:b/>
          <w:sz w:val="24"/>
          <w:szCs w:val="24"/>
          <w:u w:val="single"/>
        </w:rPr>
        <w:t>CRONOGRAMA DO PROCESSO SELETIVO SIMPLIFICADO</w:t>
      </w:r>
    </w:p>
    <w:p w:rsidR="0069658F" w:rsidRDefault="0069658F" w:rsidP="0069658F">
      <w:pPr>
        <w:spacing w:after="0" w:line="240" w:lineRule="auto"/>
        <w:ind w:left="150"/>
        <w:rPr>
          <w:rFonts w:ascii="Times New Roman" w:hAnsi="Times New Roman"/>
          <w:b/>
          <w:sz w:val="24"/>
          <w:szCs w:val="24"/>
          <w:u w:val="single"/>
        </w:rPr>
      </w:pPr>
      <w:r>
        <w:rPr>
          <w:rFonts w:ascii="Times New Roman" w:hAnsi="Times New Roman"/>
          <w:b/>
          <w:sz w:val="24"/>
          <w:szCs w:val="24"/>
        </w:rPr>
        <w:t xml:space="preserve">I - </w:t>
      </w:r>
      <w:r>
        <w:rPr>
          <w:rFonts w:ascii="Times New Roman" w:hAnsi="Times New Roman"/>
          <w:b/>
          <w:sz w:val="24"/>
          <w:szCs w:val="24"/>
          <w:u w:val="single"/>
        </w:rPr>
        <w:t>Provas</w:t>
      </w:r>
    </w:p>
    <w:tbl>
      <w:tblPr>
        <w:tblW w:w="0" w:type="auto"/>
        <w:tblInd w:w="144" w:type="dxa"/>
        <w:tblLayout w:type="fixed"/>
        <w:tblLook w:val="0000" w:firstRow="0" w:lastRow="0" w:firstColumn="0" w:lastColumn="0" w:noHBand="0" w:noVBand="0"/>
      </w:tblPr>
      <w:tblGrid>
        <w:gridCol w:w="5604"/>
        <w:gridCol w:w="1418"/>
        <w:gridCol w:w="1433"/>
        <w:gridCol w:w="551"/>
        <w:gridCol w:w="144"/>
        <w:gridCol w:w="20"/>
      </w:tblGrid>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Descrição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Prazo</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Data</w:t>
            </w: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Abertura das Inscrições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5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dos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Recurso da não homologação das inscrições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Manifestação da Comissão na reconsideração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Julgamento do Recurso pelo Prefeito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da relação final de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Aplicação das provas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 xml:space="preserve">Correção das provas </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2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do resultado preliminar</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Recurso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Manifestação da Comissão na reconsideração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Julgamento do Recurso pelo Prefeito e Aplicação do critério de desempate</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da relação final de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right"/>
              <w:rPr>
                <w:rFonts w:ascii="Times New Roman" w:hAnsi="Times New Roman"/>
                <w:sz w:val="24"/>
                <w:szCs w:val="24"/>
              </w:rPr>
            </w:pPr>
            <w:r>
              <w:rPr>
                <w:rFonts w:ascii="Times New Roman" w:hAnsi="Times New Roman"/>
                <w:sz w:val="24"/>
                <w:szCs w:val="24"/>
              </w:rPr>
              <w:t>TOTAL</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18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rPr>
          <w:gridAfter w:val="1"/>
          <w:wAfter w:w="20" w:type="dxa"/>
        </w:trPr>
        <w:tc>
          <w:tcPr>
            <w:tcW w:w="5604" w:type="dxa"/>
            <w:tcBorders>
              <w:top w:val="single" w:sz="4" w:space="0" w:color="000000"/>
              <w:left w:val="nil"/>
              <w:bottom w:val="single" w:sz="4" w:space="0" w:color="000000"/>
              <w:right w:val="nil"/>
            </w:tcBorders>
            <w:tcMar>
              <w:top w:w="0" w:type="dxa"/>
              <w:left w:w="0" w:type="dxa"/>
              <w:bottom w:w="0" w:type="dxa"/>
              <w:right w:w="0" w:type="dxa"/>
            </w:tcMar>
          </w:tcPr>
          <w:p w:rsidR="0069658F" w:rsidRDefault="0069658F" w:rsidP="00337065">
            <w:pPr>
              <w:snapToGrid w:val="0"/>
              <w:spacing w:before="0" w:after="0" w:line="240" w:lineRule="auto"/>
              <w:rPr>
                <w:rFonts w:ascii="Times New Roman" w:hAnsi="Times New Roman"/>
                <w:sz w:val="24"/>
                <w:szCs w:val="24"/>
                <w:u w:val="single"/>
              </w:rPr>
            </w:pPr>
          </w:p>
          <w:p w:rsidR="0069658F" w:rsidRDefault="0069658F" w:rsidP="00337065">
            <w:pPr>
              <w:spacing w:before="0" w:after="0" w:line="240" w:lineRule="auto"/>
              <w:rPr>
                <w:rFonts w:ascii="Times New Roman" w:hAnsi="Times New Roman"/>
                <w:b/>
                <w:sz w:val="24"/>
                <w:szCs w:val="24"/>
                <w:u w:val="single"/>
              </w:rPr>
            </w:pPr>
            <w:r>
              <w:rPr>
                <w:rFonts w:ascii="Times New Roman" w:hAnsi="Times New Roman"/>
                <w:b/>
                <w:sz w:val="24"/>
                <w:szCs w:val="24"/>
              </w:rPr>
              <w:t>II –</w:t>
            </w:r>
            <w:r>
              <w:rPr>
                <w:rFonts w:ascii="Times New Roman" w:hAnsi="Times New Roman"/>
                <w:b/>
                <w:sz w:val="24"/>
                <w:szCs w:val="24"/>
                <w:u w:val="single"/>
              </w:rPr>
              <w:t xml:space="preserve"> Análise de Currículos</w:t>
            </w:r>
          </w:p>
        </w:tc>
        <w:tc>
          <w:tcPr>
            <w:tcW w:w="1418" w:type="dxa"/>
            <w:tcBorders>
              <w:top w:val="single" w:sz="4" w:space="0" w:color="000000"/>
              <w:left w:val="nil"/>
              <w:bottom w:val="single" w:sz="4" w:space="0" w:color="000000"/>
              <w:right w:val="nil"/>
            </w:tcBorders>
            <w:tcMar>
              <w:top w:w="0" w:type="dxa"/>
              <w:left w:w="0" w:type="dxa"/>
              <w:bottom w:w="0" w:type="dxa"/>
              <w:right w:w="0" w:type="dxa"/>
            </w:tcMar>
          </w:tcPr>
          <w:p w:rsidR="0069658F" w:rsidRDefault="0069658F" w:rsidP="00337065">
            <w:pPr>
              <w:snapToGrid w:val="0"/>
              <w:spacing w:before="0" w:after="0" w:line="240" w:lineRule="auto"/>
              <w:jc w:val="center"/>
              <w:rPr>
                <w:rFonts w:ascii="Times New Roman" w:hAnsi="Times New Roman"/>
                <w:sz w:val="24"/>
                <w:szCs w:val="24"/>
                <w:u w:val="single"/>
              </w:rPr>
            </w:pPr>
          </w:p>
        </w:tc>
        <w:tc>
          <w:tcPr>
            <w:tcW w:w="1433" w:type="dxa"/>
            <w:tcBorders>
              <w:top w:val="single" w:sz="4" w:space="0" w:color="000000"/>
              <w:left w:val="nil"/>
              <w:bottom w:val="single" w:sz="4" w:space="0" w:color="000000"/>
              <w:right w:val="nil"/>
            </w:tcBorders>
            <w:tcMar>
              <w:top w:w="0" w:type="dxa"/>
              <w:left w:w="0" w:type="dxa"/>
              <w:bottom w:w="0" w:type="dxa"/>
              <w:right w:w="0" w:type="dxa"/>
            </w:tcMar>
          </w:tcPr>
          <w:p w:rsidR="0069658F" w:rsidRDefault="0069658F" w:rsidP="00337065">
            <w:pPr>
              <w:snapToGrid w:val="0"/>
              <w:spacing w:before="0" w:after="0" w:line="240" w:lineRule="auto"/>
              <w:rPr>
                <w:rFonts w:ascii="Times New Roman" w:hAnsi="Times New Roman"/>
                <w:sz w:val="24"/>
                <w:szCs w:val="24"/>
                <w:u w:val="single"/>
              </w:rPr>
            </w:pPr>
          </w:p>
        </w:tc>
        <w:tc>
          <w:tcPr>
            <w:tcW w:w="551" w:type="dxa"/>
            <w:tcMar>
              <w:top w:w="0" w:type="dxa"/>
              <w:left w:w="0" w:type="dxa"/>
              <w:bottom w:w="0" w:type="dxa"/>
              <w:right w:w="0" w:type="dxa"/>
            </w:tcMar>
          </w:tcPr>
          <w:p w:rsidR="0069658F" w:rsidRDefault="0069658F" w:rsidP="00337065">
            <w:pPr>
              <w:snapToGrid w:val="0"/>
              <w:spacing w:before="0" w:after="0" w:line="240" w:lineRule="auto"/>
              <w:rPr>
                <w:rFonts w:ascii="Times New Roman" w:hAnsi="Times New Roman"/>
                <w:sz w:val="24"/>
                <w:szCs w:val="24"/>
                <w:u w:val="single"/>
              </w:rPr>
            </w:pPr>
          </w:p>
        </w:tc>
        <w:tc>
          <w:tcPr>
            <w:tcW w:w="144" w:type="dxa"/>
            <w:tcMar>
              <w:top w:w="0" w:type="dxa"/>
              <w:left w:w="0" w:type="dxa"/>
              <w:bottom w:w="0" w:type="dxa"/>
              <w:right w:w="0" w:type="dxa"/>
            </w:tcMar>
          </w:tcPr>
          <w:p w:rsidR="0069658F" w:rsidRDefault="0069658F" w:rsidP="00337065">
            <w:pPr>
              <w:snapToGrid w:val="0"/>
              <w:spacing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Abertura das Inscrições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5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dos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Recurso da não homologação das inscrições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Manifestação da Comissão na reconsideração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Julgamento do Recurso pelo Prefeito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da relação final de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Análise dos currículos / critério de desempate</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3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do resultado preliminar</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Recurso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Manifestação da Comissão na reconsideração</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Julgamento do Recurso pelo Prefeito e Aplicação do critério de desempate</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rPr>
                <w:rFonts w:ascii="Times New Roman" w:hAnsi="Times New Roman"/>
                <w:sz w:val="24"/>
                <w:szCs w:val="24"/>
              </w:rPr>
            </w:pPr>
            <w:r>
              <w:rPr>
                <w:rFonts w:ascii="Times New Roman" w:hAnsi="Times New Roman"/>
                <w:sz w:val="24"/>
                <w:szCs w:val="24"/>
              </w:rPr>
              <w:t>Publicação da relação final de inscritos</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 dia</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r w:rsidR="0069658F" w:rsidTr="00337065">
        <w:tc>
          <w:tcPr>
            <w:tcW w:w="5604"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right"/>
              <w:rPr>
                <w:rFonts w:ascii="Times New Roman" w:hAnsi="Times New Roman"/>
                <w:sz w:val="24"/>
                <w:szCs w:val="24"/>
              </w:rPr>
            </w:pPr>
            <w:r>
              <w:rPr>
                <w:rFonts w:ascii="Times New Roman" w:hAnsi="Times New Roman"/>
                <w:sz w:val="24"/>
                <w:szCs w:val="24"/>
              </w:rPr>
              <w:t>TOTAL</w:t>
            </w:r>
          </w:p>
        </w:tc>
        <w:tc>
          <w:tcPr>
            <w:tcW w:w="1418" w:type="dxa"/>
            <w:tcBorders>
              <w:top w:val="single" w:sz="4" w:space="0" w:color="000000"/>
              <w:left w:val="single" w:sz="4" w:space="0" w:color="000000"/>
              <w:bottom w:val="single" w:sz="4" w:space="0" w:color="000000"/>
              <w:right w:val="nil"/>
            </w:tcBorders>
          </w:tcPr>
          <w:p w:rsidR="0069658F" w:rsidRDefault="0069658F" w:rsidP="00337065">
            <w:pPr>
              <w:snapToGrid w:val="0"/>
              <w:spacing w:before="0" w:after="0" w:line="240" w:lineRule="auto"/>
              <w:jc w:val="center"/>
              <w:rPr>
                <w:rFonts w:ascii="Times New Roman" w:hAnsi="Times New Roman"/>
                <w:sz w:val="24"/>
                <w:szCs w:val="24"/>
              </w:rPr>
            </w:pPr>
            <w:r>
              <w:rPr>
                <w:rFonts w:ascii="Times New Roman" w:hAnsi="Times New Roman"/>
                <w:sz w:val="24"/>
                <w:szCs w:val="24"/>
              </w:rPr>
              <w:t>18 dias</w:t>
            </w:r>
          </w:p>
        </w:tc>
        <w:tc>
          <w:tcPr>
            <w:tcW w:w="2044" w:type="dxa"/>
            <w:gridSpan w:val="4"/>
            <w:tcBorders>
              <w:top w:val="single" w:sz="4" w:space="0" w:color="000000"/>
              <w:left w:val="single" w:sz="4" w:space="0" w:color="000000"/>
              <w:bottom w:val="single" w:sz="4" w:space="0" w:color="000000"/>
              <w:right w:val="single" w:sz="4" w:space="0" w:color="000000"/>
            </w:tcBorders>
          </w:tcPr>
          <w:p w:rsidR="0069658F" w:rsidRDefault="0069658F" w:rsidP="00337065">
            <w:pPr>
              <w:snapToGrid w:val="0"/>
              <w:spacing w:before="0" w:after="0" w:line="240" w:lineRule="auto"/>
              <w:rPr>
                <w:rFonts w:ascii="Times New Roman" w:hAnsi="Times New Roman"/>
                <w:sz w:val="24"/>
                <w:szCs w:val="24"/>
              </w:rPr>
            </w:pPr>
          </w:p>
        </w:tc>
      </w:tr>
    </w:tbl>
    <w:p w:rsidR="0069658F" w:rsidRDefault="0069658F" w:rsidP="0069658F">
      <w:pPr>
        <w:tabs>
          <w:tab w:val="left" w:pos="1134"/>
        </w:tabs>
        <w:spacing w:after="0" w:line="240" w:lineRule="auto"/>
        <w:rPr>
          <w:rFonts w:ascii="Times New Roman" w:hAnsi="Times New Roman"/>
          <w:sz w:val="24"/>
          <w:szCs w:val="24"/>
        </w:rPr>
      </w:pPr>
    </w:p>
    <w:p w:rsidR="0069658F" w:rsidRDefault="0069658F" w:rsidP="0069658F"/>
    <w:sectPr w:rsidR="0069658F" w:rsidSect="000F2252">
      <w:pgSz w:w="11906" w:h="16838" w:code="9"/>
      <w:pgMar w:top="3119"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30E32"/>
    <w:multiLevelType w:val="hybridMultilevel"/>
    <w:tmpl w:val="A484D390"/>
    <w:lvl w:ilvl="0" w:tplc="D144C5CA">
      <w:start w:val="1"/>
      <w:numFmt w:val="lowerLetter"/>
      <w:lvlText w:val="%1)"/>
      <w:lvlJc w:val="left"/>
      <w:pPr>
        <w:tabs>
          <w:tab w:val="num" w:pos="720"/>
        </w:tabs>
        <w:ind w:left="720" w:hanging="360"/>
      </w:pPr>
      <w:rPr>
        <w:rFonts w:ascii="Times New Roman" w:eastAsia="Times New Roman" w:hAnsi="Times New Roman" w:cs="Times New Roman"/>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6D4D7DA3"/>
    <w:multiLevelType w:val="hybridMultilevel"/>
    <w:tmpl w:val="A484D390"/>
    <w:lvl w:ilvl="0" w:tplc="D144C5CA">
      <w:start w:val="1"/>
      <w:numFmt w:val="lowerLetter"/>
      <w:lvlText w:val="%1)"/>
      <w:lvlJc w:val="left"/>
      <w:pPr>
        <w:tabs>
          <w:tab w:val="num" w:pos="720"/>
        </w:tabs>
        <w:ind w:left="720" w:hanging="360"/>
      </w:pPr>
      <w:rPr>
        <w:rFonts w:ascii="Times New Roman" w:eastAsia="Times New Roman" w:hAnsi="Times New Roman" w:cs="Times New Roman"/>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036"/>
    <w:rsid w:val="000160E3"/>
    <w:rsid w:val="000F2252"/>
    <w:rsid w:val="001115E3"/>
    <w:rsid w:val="001761FB"/>
    <w:rsid w:val="00200400"/>
    <w:rsid w:val="00216A55"/>
    <w:rsid w:val="00337065"/>
    <w:rsid w:val="003B384D"/>
    <w:rsid w:val="004E0E9F"/>
    <w:rsid w:val="00507E24"/>
    <w:rsid w:val="00532C2B"/>
    <w:rsid w:val="005E31B1"/>
    <w:rsid w:val="006038F1"/>
    <w:rsid w:val="00615728"/>
    <w:rsid w:val="006345D1"/>
    <w:rsid w:val="00691079"/>
    <w:rsid w:val="0069658F"/>
    <w:rsid w:val="006A5036"/>
    <w:rsid w:val="007007D0"/>
    <w:rsid w:val="00777A5C"/>
    <w:rsid w:val="007A3C35"/>
    <w:rsid w:val="008379AD"/>
    <w:rsid w:val="008E156B"/>
    <w:rsid w:val="009376F2"/>
    <w:rsid w:val="0094156B"/>
    <w:rsid w:val="00A477DA"/>
    <w:rsid w:val="00A604FB"/>
    <w:rsid w:val="00A73DE4"/>
    <w:rsid w:val="00B05DAE"/>
    <w:rsid w:val="00BD6E5A"/>
    <w:rsid w:val="00C04171"/>
    <w:rsid w:val="00CF4C50"/>
    <w:rsid w:val="00D0519A"/>
    <w:rsid w:val="00D074D0"/>
    <w:rsid w:val="00D22175"/>
    <w:rsid w:val="00D55F4A"/>
    <w:rsid w:val="00D6546D"/>
    <w:rsid w:val="00D82415"/>
    <w:rsid w:val="00DD076F"/>
    <w:rsid w:val="00E12B26"/>
    <w:rsid w:val="00EC7876"/>
    <w:rsid w:val="00FA08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58F"/>
    <w:pPr>
      <w:tabs>
        <w:tab w:val="left" w:pos="1701"/>
      </w:tabs>
      <w:spacing w:before="120" w:after="120" w:line="360" w:lineRule="auto"/>
      <w:jc w:val="both"/>
    </w:pPr>
    <w:rPr>
      <w:rFonts w:ascii="Arial" w:eastAsia="Times New Roman" w:hAnsi="Arial"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rsid w:val="0069658F"/>
    <w:pPr>
      <w:tabs>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s>
      <w:spacing w:line="240" w:lineRule="auto"/>
      <w:ind w:left="2268"/>
    </w:pPr>
    <w:rPr>
      <w:sz w:val="20"/>
    </w:rPr>
  </w:style>
  <w:style w:type="character" w:customStyle="1" w:styleId="CorpodetextoChar">
    <w:name w:val="Corpo de texto Char"/>
    <w:basedOn w:val="Fontepargpadro"/>
    <w:link w:val="Corpodetexto"/>
    <w:rsid w:val="0069658F"/>
    <w:rPr>
      <w:rFonts w:ascii="Arial" w:eastAsia="Times New Roman" w:hAnsi="Arial" w:cs="Times New Roman"/>
      <w:sz w:val="20"/>
      <w:szCs w:val="20"/>
      <w:lang w:eastAsia="ar-SA"/>
    </w:rPr>
  </w:style>
  <w:style w:type="paragraph" w:styleId="Recuodecorpodetexto">
    <w:name w:val="Body Text Indent"/>
    <w:basedOn w:val="Normal"/>
    <w:link w:val="RecuodecorpodetextoChar"/>
    <w:rsid w:val="0069658F"/>
    <w:pPr>
      <w:ind w:left="283"/>
    </w:pPr>
  </w:style>
  <w:style w:type="character" w:customStyle="1" w:styleId="RecuodecorpodetextoChar">
    <w:name w:val="Recuo de corpo de texto Char"/>
    <w:basedOn w:val="Fontepargpadro"/>
    <w:link w:val="Recuodecorpodetexto"/>
    <w:rsid w:val="0069658F"/>
    <w:rPr>
      <w:rFonts w:ascii="Arial" w:eastAsia="Times New Roman" w:hAnsi="Arial" w:cs="Times New Roman"/>
      <w:szCs w:val="20"/>
      <w:lang w:eastAsia="ar-SA"/>
    </w:rPr>
  </w:style>
  <w:style w:type="paragraph" w:customStyle="1" w:styleId="WW-Ttulo1">
    <w:name w:val="WW-Título1"/>
    <w:basedOn w:val="Normal"/>
    <w:next w:val="Contedodetabela"/>
    <w:rsid w:val="0069658F"/>
    <w:pPr>
      <w:tabs>
        <w:tab w:val="left" w:pos="4253"/>
      </w:tabs>
      <w:spacing w:after="0"/>
      <w:jc w:val="center"/>
    </w:pPr>
    <w:rPr>
      <w:rFonts w:ascii="Times New Roman" w:hAnsi="Times New Roman"/>
      <w:b/>
      <w:sz w:val="28"/>
    </w:rPr>
  </w:style>
  <w:style w:type="paragraph" w:customStyle="1" w:styleId="Contedodetabela">
    <w:name w:val="Conteúdo de tabela"/>
    <w:basedOn w:val="Normal"/>
    <w:rsid w:val="0069658F"/>
    <w:pPr>
      <w:suppressLineNumbers/>
      <w:spacing w:before="0" w:after="0" w:line="240" w:lineRule="auto"/>
      <w:jc w:val="left"/>
    </w:pPr>
    <w:rPr>
      <w:rFonts w:ascii="Times New Roman" w:hAnsi="Times New Roman"/>
      <w:sz w:val="20"/>
    </w:rPr>
  </w:style>
  <w:style w:type="character" w:customStyle="1" w:styleId="Refdenotaderodap1">
    <w:name w:val="Ref. de nota de rodapé1"/>
    <w:rsid w:val="0069658F"/>
    <w:rPr>
      <w:vertAlign w:val="superscript"/>
    </w:rPr>
  </w:style>
  <w:style w:type="paragraph" w:styleId="Subttulo">
    <w:name w:val="Subtitle"/>
    <w:basedOn w:val="Normal"/>
    <w:next w:val="Normal"/>
    <w:link w:val="SubttuloChar"/>
    <w:uiPriority w:val="11"/>
    <w:qFormat/>
    <w:rsid w:val="006965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69658F"/>
    <w:rPr>
      <w:rFonts w:asciiTheme="majorHAnsi" w:eastAsiaTheme="majorEastAsia" w:hAnsiTheme="majorHAnsi" w:cstheme="majorBidi"/>
      <w:i/>
      <w:iCs/>
      <w:color w:val="4F81BD" w:themeColor="accent1"/>
      <w:spacing w:val="15"/>
      <w:sz w:val="24"/>
      <w:szCs w:val="24"/>
      <w:lang w:eastAsia="ar-SA"/>
    </w:rPr>
  </w:style>
  <w:style w:type="paragraph" w:styleId="Recuodecorpodetexto2">
    <w:name w:val="Body Text Indent 2"/>
    <w:basedOn w:val="Normal"/>
    <w:link w:val="Recuodecorpodetexto2Char"/>
    <w:uiPriority w:val="99"/>
    <w:semiHidden/>
    <w:unhideWhenUsed/>
    <w:rsid w:val="008E156B"/>
    <w:pPr>
      <w:spacing w:line="480" w:lineRule="auto"/>
      <w:ind w:left="283"/>
    </w:pPr>
  </w:style>
  <w:style w:type="character" w:customStyle="1" w:styleId="Recuodecorpodetexto2Char">
    <w:name w:val="Recuo de corpo de texto 2 Char"/>
    <w:basedOn w:val="Fontepargpadro"/>
    <w:link w:val="Recuodecorpodetexto2"/>
    <w:uiPriority w:val="99"/>
    <w:semiHidden/>
    <w:rsid w:val="008E156B"/>
    <w:rPr>
      <w:rFonts w:ascii="Arial" w:eastAsia="Times New Roman" w:hAnsi="Arial" w:cs="Times New Roman"/>
      <w:szCs w:val="20"/>
      <w:lang w:eastAsia="ar-SA"/>
    </w:rPr>
  </w:style>
  <w:style w:type="paragraph" w:styleId="PargrafodaLista">
    <w:name w:val="List Paragraph"/>
    <w:basedOn w:val="Normal"/>
    <w:uiPriority w:val="34"/>
    <w:qFormat/>
    <w:rsid w:val="00A604FB"/>
    <w:pPr>
      <w:tabs>
        <w:tab w:val="clear" w:pos="1701"/>
      </w:tabs>
      <w:spacing w:before="0" w:after="200" w:line="276" w:lineRule="auto"/>
      <w:ind w:left="720"/>
      <w:contextualSpacing/>
      <w:jc w:val="left"/>
    </w:pPr>
    <w:rPr>
      <w:rFonts w:asciiTheme="minorHAnsi" w:eastAsiaTheme="minorHAnsi" w:hAnsiTheme="minorHAnsi" w:cstheme="minorBidi"/>
      <w:szCs w:val="22"/>
      <w:lang w:eastAsia="en-US"/>
    </w:rPr>
  </w:style>
  <w:style w:type="table" w:styleId="Tabelacomgrade">
    <w:name w:val="Table Grid"/>
    <w:basedOn w:val="Tabelanormal"/>
    <w:uiPriority w:val="59"/>
    <w:rsid w:val="00A604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EC7876"/>
    <w:pPr>
      <w:spacing w:before="0" w:line="100" w:lineRule="atLeast"/>
    </w:pPr>
    <w:rPr>
      <w:sz w:val="20"/>
      <w:lang w:eastAsia="pt-BR"/>
    </w:rPr>
  </w:style>
  <w:style w:type="character" w:customStyle="1" w:styleId="TextodenotaderodapChar">
    <w:name w:val="Texto de nota de rodapé Char"/>
    <w:basedOn w:val="Fontepargpadro"/>
    <w:link w:val="Textodenotaderodap"/>
    <w:rsid w:val="00EC7876"/>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unhideWhenUsed/>
    <w:rsid w:val="00BD6E5A"/>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D6E5A"/>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58F"/>
    <w:pPr>
      <w:tabs>
        <w:tab w:val="left" w:pos="1701"/>
      </w:tabs>
      <w:spacing w:before="120" w:after="120" w:line="360" w:lineRule="auto"/>
      <w:jc w:val="both"/>
    </w:pPr>
    <w:rPr>
      <w:rFonts w:ascii="Arial" w:eastAsia="Times New Roman" w:hAnsi="Arial"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rsid w:val="0069658F"/>
    <w:pPr>
      <w:tabs>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s>
      <w:spacing w:line="240" w:lineRule="auto"/>
      <w:ind w:left="2268"/>
    </w:pPr>
    <w:rPr>
      <w:sz w:val="20"/>
    </w:rPr>
  </w:style>
  <w:style w:type="character" w:customStyle="1" w:styleId="CorpodetextoChar">
    <w:name w:val="Corpo de texto Char"/>
    <w:basedOn w:val="Fontepargpadro"/>
    <w:link w:val="Corpodetexto"/>
    <w:rsid w:val="0069658F"/>
    <w:rPr>
      <w:rFonts w:ascii="Arial" w:eastAsia="Times New Roman" w:hAnsi="Arial" w:cs="Times New Roman"/>
      <w:sz w:val="20"/>
      <w:szCs w:val="20"/>
      <w:lang w:eastAsia="ar-SA"/>
    </w:rPr>
  </w:style>
  <w:style w:type="paragraph" w:styleId="Recuodecorpodetexto">
    <w:name w:val="Body Text Indent"/>
    <w:basedOn w:val="Normal"/>
    <w:link w:val="RecuodecorpodetextoChar"/>
    <w:rsid w:val="0069658F"/>
    <w:pPr>
      <w:ind w:left="283"/>
    </w:pPr>
  </w:style>
  <w:style w:type="character" w:customStyle="1" w:styleId="RecuodecorpodetextoChar">
    <w:name w:val="Recuo de corpo de texto Char"/>
    <w:basedOn w:val="Fontepargpadro"/>
    <w:link w:val="Recuodecorpodetexto"/>
    <w:rsid w:val="0069658F"/>
    <w:rPr>
      <w:rFonts w:ascii="Arial" w:eastAsia="Times New Roman" w:hAnsi="Arial" w:cs="Times New Roman"/>
      <w:szCs w:val="20"/>
      <w:lang w:eastAsia="ar-SA"/>
    </w:rPr>
  </w:style>
  <w:style w:type="paragraph" w:customStyle="1" w:styleId="WW-Ttulo1">
    <w:name w:val="WW-Título1"/>
    <w:basedOn w:val="Normal"/>
    <w:next w:val="Contedodetabela"/>
    <w:rsid w:val="0069658F"/>
    <w:pPr>
      <w:tabs>
        <w:tab w:val="left" w:pos="4253"/>
      </w:tabs>
      <w:spacing w:after="0"/>
      <w:jc w:val="center"/>
    </w:pPr>
    <w:rPr>
      <w:rFonts w:ascii="Times New Roman" w:hAnsi="Times New Roman"/>
      <w:b/>
      <w:sz w:val="28"/>
    </w:rPr>
  </w:style>
  <w:style w:type="paragraph" w:customStyle="1" w:styleId="Contedodetabela">
    <w:name w:val="Conteúdo de tabela"/>
    <w:basedOn w:val="Normal"/>
    <w:rsid w:val="0069658F"/>
    <w:pPr>
      <w:suppressLineNumbers/>
      <w:spacing w:before="0" w:after="0" w:line="240" w:lineRule="auto"/>
      <w:jc w:val="left"/>
    </w:pPr>
    <w:rPr>
      <w:rFonts w:ascii="Times New Roman" w:hAnsi="Times New Roman"/>
      <w:sz w:val="20"/>
    </w:rPr>
  </w:style>
  <w:style w:type="character" w:customStyle="1" w:styleId="Refdenotaderodap1">
    <w:name w:val="Ref. de nota de rodapé1"/>
    <w:rsid w:val="0069658F"/>
    <w:rPr>
      <w:vertAlign w:val="superscript"/>
    </w:rPr>
  </w:style>
  <w:style w:type="paragraph" w:styleId="Subttulo">
    <w:name w:val="Subtitle"/>
    <w:basedOn w:val="Normal"/>
    <w:next w:val="Normal"/>
    <w:link w:val="SubttuloChar"/>
    <w:uiPriority w:val="11"/>
    <w:qFormat/>
    <w:rsid w:val="006965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69658F"/>
    <w:rPr>
      <w:rFonts w:asciiTheme="majorHAnsi" w:eastAsiaTheme="majorEastAsia" w:hAnsiTheme="majorHAnsi" w:cstheme="majorBidi"/>
      <w:i/>
      <w:iCs/>
      <w:color w:val="4F81BD" w:themeColor="accent1"/>
      <w:spacing w:val="15"/>
      <w:sz w:val="24"/>
      <w:szCs w:val="24"/>
      <w:lang w:eastAsia="ar-SA"/>
    </w:rPr>
  </w:style>
  <w:style w:type="paragraph" w:styleId="Recuodecorpodetexto2">
    <w:name w:val="Body Text Indent 2"/>
    <w:basedOn w:val="Normal"/>
    <w:link w:val="Recuodecorpodetexto2Char"/>
    <w:uiPriority w:val="99"/>
    <w:semiHidden/>
    <w:unhideWhenUsed/>
    <w:rsid w:val="008E156B"/>
    <w:pPr>
      <w:spacing w:line="480" w:lineRule="auto"/>
      <w:ind w:left="283"/>
    </w:pPr>
  </w:style>
  <w:style w:type="character" w:customStyle="1" w:styleId="Recuodecorpodetexto2Char">
    <w:name w:val="Recuo de corpo de texto 2 Char"/>
    <w:basedOn w:val="Fontepargpadro"/>
    <w:link w:val="Recuodecorpodetexto2"/>
    <w:uiPriority w:val="99"/>
    <w:semiHidden/>
    <w:rsid w:val="008E156B"/>
    <w:rPr>
      <w:rFonts w:ascii="Arial" w:eastAsia="Times New Roman" w:hAnsi="Arial" w:cs="Times New Roman"/>
      <w:szCs w:val="20"/>
      <w:lang w:eastAsia="ar-SA"/>
    </w:rPr>
  </w:style>
  <w:style w:type="paragraph" w:styleId="PargrafodaLista">
    <w:name w:val="List Paragraph"/>
    <w:basedOn w:val="Normal"/>
    <w:uiPriority w:val="34"/>
    <w:qFormat/>
    <w:rsid w:val="00A604FB"/>
    <w:pPr>
      <w:tabs>
        <w:tab w:val="clear" w:pos="1701"/>
      </w:tabs>
      <w:spacing w:before="0" w:after="200" w:line="276" w:lineRule="auto"/>
      <w:ind w:left="720"/>
      <w:contextualSpacing/>
      <w:jc w:val="left"/>
    </w:pPr>
    <w:rPr>
      <w:rFonts w:asciiTheme="minorHAnsi" w:eastAsiaTheme="minorHAnsi" w:hAnsiTheme="minorHAnsi" w:cstheme="minorBidi"/>
      <w:szCs w:val="22"/>
      <w:lang w:eastAsia="en-US"/>
    </w:rPr>
  </w:style>
  <w:style w:type="table" w:styleId="Tabelacomgrade">
    <w:name w:val="Table Grid"/>
    <w:basedOn w:val="Tabelanormal"/>
    <w:uiPriority w:val="59"/>
    <w:rsid w:val="00A604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EC7876"/>
    <w:pPr>
      <w:spacing w:before="0" w:line="100" w:lineRule="atLeast"/>
    </w:pPr>
    <w:rPr>
      <w:sz w:val="20"/>
      <w:lang w:eastAsia="pt-BR"/>
    </w:rPr>
  </w:style>
  <w:style w:type="character" w:customStyle="1" w:styleId="TextodenotaderodapChar">
    <w:name w:val="Texto de nota de rodapé Char"/>
    <w:basedOn w:val="Fontepargpadro"/>
    <w:link w:val="Textodenotaderodap"/>
    <w:rsid w:val="00EC7876"/>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unhideWhenUsed/>
    <w:rsid w:val="00BD6E5A"/>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D6E5A"/>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6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4045</Words>
  <Characters>21849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PMSS</dc:creator>
  <cp:lastModifiedBy>User</cp:lastModifiedBy>
  <cp:revision>2</cp:revision>
  <cp:lastPrinted>2017-02-15T16:36:00Z</cp:lastPrinted>
  <dcterms:created xsi:type="dcterms:W3CDTF">2017-02-22T15:19:00Z</dcterms:created>
  <dcterms:modified xsi:type="dcterms:W3CDTF">2017-02-22T15:19:00Z</dcterms:modified>
</cp:coreProperties>
</file>